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7F4194" w:rsidTr="00D03DD4">
        <w:tc>
          <w:tcPr>
            <w:tcW w:w="7799" w:type="dxa"/>
          </w:tcPr>
          <w:p w:rsidR="00EB33E4" w:rsidRPr="007F4194" w:rsidRDefault="00EB33E4" w:rsidP="00CF03CD">
            <w:pPr>
              <w:rPr>
                <w:sz w:val="23"/>
                <w:szCs w:val="23"/>
              </w:rPr>
            </w:pPr>
          </w:p>
        </w:tc>
      </w:tr>
    </w:tbl>
    <w:p w:rsidR="0088014D" w:rsidRPr="007F4194" w:rsidRDefault="00D75A26" w:rsidP="00CF03CD">
      <w:pPr>
        <w:pStyle w:val="FootnoteText"/>
        <w:jc w:val="both"/>
        <w:rPr>
          <w:sz w:val="23"/>
          <w:szCs w:val="23"/>
          <w:lang w:val="en-US"/>
        </w:rPr>
      </w:pPr>
      <w:r w:rsidRPr="007F4194">
        <w:rPr>
          <w:sz w:val="23"/>
          <w:szCs w:val="23"/>
          <w:lang w:val="id-ID"/>
        </w:rPr>
        <w:t>eJournal Ilmu Pemerintahan,</w:t>
      </w:r>
      <w:r w:rsidRPr="007F4194">
        <w:rPr>
          <w:sz w:val="23"/>
          <w:szCs w:val="23"/>
          <w:lang w:val="en-US"/>
        </w:rPr>
        <w:t xml:space="preserve"> 2015 : </w:t>
      </w:r>
      <w:r w:rsidR="008D133A">
        <w:rPr>
          <w:sz w:val="23"/>
          <w:szCs w:val="23"/>
          <w:lang w:val="en-US"/>
        </w:rPr>
        <w:t xml:space="preserve">3 </w:t>
      </w:r>
      <w:r w:rsidRPr="007F4194">
        <w:rPr>
          <w:sz w:val="23"/>
          <w:szCs w:val="23"/>
          <w:lang w:val="en-US"/>
        </w:rPr>
        <w:t>(</w:t>
      </w:r>
      <w:r w:rsidR="008D133A">
        <w:rPr>
          <w:sz w:val="23"/>
          <w:szCs w:val="23"/>
          <w:lang w:val="en-US"/>
        </w:rPr>
        <w:t>4</w:t>
      </w:r>
      <w:r w:rsidRPr="007F4194">
        <w:rPr>
          <w:sz w:val="23"/>
          <w:szCs w:val="23"/>
          <w:lang w:val="en-US"/>
        </w:rPr>
        <w:t xml:space="preserve">) </w:t>
      </w:r>
      <w:r w:rsidR="008D133A">
        <w:rPr>
          <w:sz w:val="23"/>
          <w:szCs w:val="23"/>
          <w:lang w:val="en-US"/>
        </w:rPr>
        <w:t>1539</w:t>
      </w:r>
      <w:r w:rsidRPr="007F4194">
        <w:rPr>
          <w:sz w:val="23"/>
          <w:szCs w:val="23"/>
          <w:lang w:val="en-US"/>
        </w:rPr>
        <w:t>-</w:t>
      </w:r>
      <w:r w:rsidR="008D133A">
        <w:rPr>
          <w:sz w:val="23"/>
          <w:szCs w:val="23"/>
          <w:lang w:val="en-US"/>
        </w:rPr>
        <w:t>1553</w:t>
      </w:r>
    </w:p>
    <w:p w:rsidR="006F2CEB" w:rsidRPr="007F4194" w:rsidRDefault="006F2CEB" w:rsidP="00CF03CD">
      <w:pPr>
        <w:pStyle w:val="FootnoteText"/>
        <w:jc w:val="both"/>
        <w:rPr>
          <w:sz w:val="23"/>
          <w:szCs w:val="23"/>
          <w:lang w:val="en-US"/>
        </w:rPr>
      </w:pPr>
      <w:r w:rsidRPr="007F4194">
        <w:rPr>
          <w:sz w:val="23"/>
          <w:szCs w:val="23"/>
          <w:lang w:val="id-ID"/>
        </w:rPr>
        <w:t>ISSN 0000-0000ejournal.ip.fisip.unmul.</w:t>
      </w:r>
      <w:r w:rsidR="00436B63" w:rsidRPr="007F4194">
        <w:rPr>
          <w:sz w:val="23"/>
          <w:szCs w:val="23"/>
          <w:lang w:val="en-US"/>
        </w:rPr>
        <w:t>ac.id</w:t>
      </w:r>
    </w:p>
    <w:p w:rsidR="006F2CEB" w:rsidRPr="007F4194" w:rsidRDefault="0051562F" w:rsidP="00CF03CD">
      <w:pPr>
        <w:pStyle w:val="FootnoteText"/>
        <w:numPr>
          <w:ilvl w:val="0"/>
          <w:numId w:val="23"/>
        </w:numPr>
        <w:ind w:left="284" w:hanging="284"/>
        <w:jc w:val="both"/>
        <w:rPr>
          <w:sz w:val="23"/>
          <w:szCs w:val="23"/>
          <w:lang w:val="id-ID"/>
        </w:rPr>
      </w:pPr>
      <w:r w:rsidRPr="007F4194">
        <w:rPr>
          <w:sz w:val="23"/>
          <w:szCs w:val="23"/>
          <w:lang w:val="id-ID"/>
        </w:rPr>
        <w:t xml:space="preserve">Copyright 2015 </w:t>
      </w:r>
    </w:p>
    <w:p w:rsidR="0051562F" w:rsidRPr="007F4194" w:rsidRDefault="0051562F" w:rsidP="00CF03CD">
      <w:pPr>
        <w:pStyle w:val="FootnoteText"/>
        <w:ind w:left="284"/>
        <w:jc w:val="both"/>
        <w:rPr>
          <w:sz w:val="23"/>
          <w:szCs w:val="23"/>
          <w:lang w:val="en-US"/>
        </w:rPr>
      </w:pPr>
    </w:p>
    <w:p w:rsidR="00436B63" w:rsidRPr="007F4194" w:rsidRDefault="00436B63" w:rsidP="00CF03CD">
      <w:pPr>
        <w:pStyle w:val="FootnoteText"/>
        <w:ind w:left="284"/>
        <w:jc w:val="both"/>
        <w:rPr>
          <w:sz w:val="23"/>
          <w:szCs w:val="23"/>
          <w:lang w:val="en-US"/>
        </w:rPr>
      </w:pPr>
    </w:p>
    <w:p w:rsidR="00111194" w:rsidRPr="007F4194" w:rsidRDefault="00111194" w:rsidP="00CF03CD">
      <w:pPr>
        <w:jc w:val="center"/>
        <w:rPr>
          <w:b/>
          <w:sz w:val="23"/>
          <w:szCs w:val="23"/>
        </w:rPr>
      </w:pPr>
      <w:r w:rsidRPr="007F4194">
        <w:rPr>
          <w:b/>
          <w:sz w:val="23"/>
          <w:szCs w:val="23"/>
        </w:rPr>
        <w:t xml:space="preserve">PERAN PT. HARAPAN SAWIT SEJAHTERA DALAM RANGKA PEMBERDAYAAN MASYARAKAT DESA MODANG </w:t>
      </w:r>
    </w:p>
    <w:p w:rsidR="006F4628" w:rsidRPr="007F4194" w:rsidRDefault="00111194" w:rsidP="00CF03CD">
      <w:pPr>
        <w:jc w:val="center"/>
        <w:rPr>
          <w:b/>
          <w:sz w:val="23"/>
          <w:szCs w:val="23"/>
        </w:rPr>
      </w:pPr>
      <w:r w:rsidRPr="007F4194">
        <w:rPr>
          <w:b/>
          <w:sz w:val="23"/>
          <w:szCs w:val="23"/>
        </w:rPr>
        <w:t>KECAMATAN KUARO KABUPATEN PASER</w:t>
      </w:r>
    </w:p>
    <w:p w:rsidR="007C1D26" w:rsidRPr="007F4194" w:rsidRDefault="007C1D26" w:rsidP="00CF03CD">
      <w:pPr>
        <w:pStyle w:val="FootnoteText"/>
        <w:jc w:val="both"/>
        <w:rPr>
          <w:sz w:val="23"/>
          <w:szCs w:val="23"/>
        </w:rPr>
      </w:pPr>
    </w:p>
    <w:p w:rsidR="00034805" w:rsidRPr="007F4194" w:rsidRDefault="00111194" w:rsidP="00CF03CD">
      <w:pPr>
        <w:jc w:val="center"/>
        <w:rPr>
          <w:b/>
          <w:sz w:val="23"/>
          <w:szCs w:val="23"/>
        </w:rPr>
      </w:pPr>
      <w:r w:rsidRPr="007F4194">
        <w:rPr>
          <w:b/>
          <w:sz w:val="23"/>
          <w:szCs w:val="23"/>
        </w:rPr>
        <w:t>Ardi Wiranata</w:t>
      </w:r>
      <w:r w:rsidR="00034805" w:rsidRPr="007F4194">
        <w:rPr>
          <w:rStyle w:val="FootnoteReference"/>
          <w:b/>
          <w:bCs/>
          <w:sz w:val="23"/>
          <w:szCs w:val="23"/>
        </w:rPr>
        <w:footnoteReference w:id="1"/>
      </w:r>
    </w:p>
    <w:p w:rsidR="00034805" w:rsidRPr="007F4194" w:rsidRDefault="00034805" w:rsidP="00CF03CD">
      <w:pPr>
        <w:pStyle w:val="FootnoteText"/>
        <w:jc w:val="both"/>
        <w:rPr>
          <w:b/>
          <w:bCs/>
          <w:i/>
          <w:iCs/>
          <w:sz w:val="23"/>
          <w:szCs w:val="23"/>
        </w:rPr>
      </w:pPr>
    </w:p>
    <w:p w:rsidR="00C91CEA" w:rsidRPr="007F4194" w:rsidRDefault="00C91CEA" w:rsidP="00CF03CD">
      <w:pPr>
        <w:jc w:val="center"/>
        <w:rPr>
          <w:b/>
          <w:i/>
          <w:sz w:val="23"/>
          <w:szCs w:val="23"/>
        </w:rPr>
      </w:pPr>
      <w:r w:rsidRPr="007F4194">
        <w:rPr>
          <w:b/>
          <w:i/>
          <w:sz w:val="23"/>
          <w:szCs w:val="23"/>
        </w:rPr>
        <w:t>Abstrak</w:t>
      </w:r>
    </w:p>
    <w:p w:rsidR="00FB5E04" w:rsidRPr="007F4194" w:rsidRDefault="00FB5E04" w:rsidP="00344FB8">
      <w:pPr>
        <w:ind w:firstLine="567"/>
        <w:jc w:val="both"/>
        <w:rPr>
          <w:i/>
          <w:sz w:val="23"/>
          <w:szCs w:val="23"/>
        </w:rPr>
      </w:pPr>
      <w:r w:rsidRPr="007F4194">
        <w:rPr>
          <w:b/>
          <w:i/>
          <w:sz w:val="23"/>
          <w:szCs w:val="23"/>
        </w:rPr>
        <w:t>Ardi Wiranata</w:t>
      </w:r>
      <w:r w:rsidRPr="007F4194">
        <w:rPr>
          <w:i/>
          <w:sz w:val="23"/>
          <w:szCs w:val="23"/>
        </w:rPr>
        <w:t>, Peran PT. Harapan Sawit Sejahtera Dalam Rangka Pemberdayaan Masyarakat Desa Modang dibawah bimbingan yang saya hormati Bapak Drs. H. Muhammad Noor, M.Si sebagai Pemimbing I dan Ibu Melati Dama, S.Sos, M.Si sebagai Pemimbing II.</w:t>
      </w:r>
    </w:p>
    <w:p w:rsidR="00FB5E04" w:rsidRPr="007F4194" w:rsidRDefault="00FB5E04" w:rsidP="00344FB8">
      <w:pPr>
        <w:ind w:firstLine="567"/>
        <w:jc w:val="both"/>
        <w:rPr>
          <w:i/>
          <w:sz w:val="23"/>
          <w:szCs w:val="23"/>
        </w:rPr>
      </w:pPr>
      <w:proofErr w:type="gramStart"/>
      <w:r w:rsidRPr="007F4194">
        <w:rPr>
          <w:i/>
          <w:sz w:val="23"/>
          <w:szCs w:val="23"/>
        </w:rPr>
        <w:t>Tujuan Penelitian untuk mengetahui peran PT. Harapan Sawit Sejahtera dalam rangka pemberdayaan masyarakat desa modang kecamatan kuaro kabupaten paser, dan untuk mengetahui faktor-faktor yang mendukung dan penghambat pelaksanaan pemberdayaan masyarkat di Desa Modang.</w:t>
      </w:r>
      <w:proofErr w:type="gramEnd"/>
    </w:p>
    <w:p w:rsidR="00FB5E04" w:rsidRPr="007F4194" w:rsidRDefault="00FB5E04" w:rsidP="00344FB8">
      <w:pPr>
        <w:ind w:firstLine="567"/>
        <w:jc w:val="both"/>
        <w:rPr>
          <w:i/>
          <w:sz w:val="23"/>
          <w:szCs w:val="23"/>
        </w:rPr>
      </w:pPr>
      <w:r w:rsidRPr="007F4194">
        <w:rPr>
          <w:i/>
          <w:sz w:val="23"/>
          <w:szCs w:val="23"/>
        </w:rPr>
        <w:t>Fokus penelitian ini adalah peran PT. Harapan Sawit Sejahtera dalam rangka pemberdayaan masyarakat Desa Modang yang meliputi pemberdyaan ekonomi, pemberdayaan sosial budaya, pemberdayaan lingkungan dan pemberdayaan pengembangan infrastruktur untuk masyarakat, serta faktor-faktor pendukung dan penghambat pelaksanaan pemberdayaan masyarakat di Desa Modang.</w:t>
      </w:r>
    </w:p>
    <w:p w:rsidR="00FB5E04" w:rsidRPr="007F4194" w:rsidRDefault="00FB5E04" w:rsidP="00344FB8">
      <w:pPr>
        <w:ind w:firstLine="567"/>
        <w:jc w:val="both"/>
        <w:rPr>
          <w:i/>
          <w:sz w:val="23"/>
          <w:szCs w:val="23"/>
        </w:rPr>
      </w:pPr>
      <w:r w:rsidRPr="007F4194">
        <w:rPr>
          <w:i/>
          <w:sz w:val="23"/>
          <w:szCs w:val="23"/>
        </w:rPr>
        <w:t xml:space="preserve">Dari hasil penelitian, data-data yang ada diolah dan dianalisis menggunakan anaisis deskriptif kualitatif. Dari analisis data tersebut diperoleh kesimpulan bahwa peran PT. Harapan sawit Sejahtera dalam rangka pemberdayaan masyarakat Desa Modang adalah melalui adanya kerjasama kemitraan dan dana yang diberikan, ada pun bantuan alat berat yang diajukan masyarakat langsung diberikan </w:t>
      </w:r>
      <w:proofErr w:type="gramStart"/>
      <w:r w:rsidRPr="007F4194">
        <w:rPr>
          <w:i/>
          <w:sz w:val="23"/>
          <w:szCs w:val="23"/>
        </w:rPr>
        <w:t>kepada  masyarakat</w:t>
      </w:r>
      <w:proofErr w:type="gramEnd"/>
      <w:r w:rsidRPr="007F4194">
        <w:rPr>
          <w:i/>
          <w:sz w:val="23"/>
          <w:szCs w:val="23"/>
        </w:rPr>
        <w:t xml:space="preserve"> di Desa Modang.</w:t>
      </w:r>
    </w:p>
    <w:p w:rsidR="00FB5E04" w:rsidRPr="007F4194" w:rsidRDefault="00FB5E04" w:rsidP="00344FB8">
      <w:pPr>
        <w:ind w:firstLine="567"/>
        <w:jc w:val="both"/>
        <w:rPr>
          <w:i/>
          <w:sz w:val="23"/>
          <w:szCs w:val="23"/>
          <w:lang w:val="id-ID"/>
        </w:rPr>
      </w:pPr>
      <w:r w:rsidRPr="007F4194">
        <w:rPr>
          <w:i/>
          <w:sz w:val="23"/>
          <w:szCs w:val="23"/>
        </w:rPr>
        <w:t>Faktor pendukung, adanya partisipasi masyarakat terhadap kerja sama kepada perusahaan, dan adanya dana dan bantuan alat berat yang diberikan kepada masyarakat, faktor penghambat dari pelaksanaan pemberdayaan, beberapa masyarakat belum bisa mengembangkan hasil panen yang berkualitas baik, dana dan bantuan yang diberikan belum terprgram secara rapi, dan adanaya kendala dalam perizinan.</w:t>
      </w:r>
    </w:p>
    <w:p w:rsidR="00C77B8F" w:rsidRPr="007F4194" w:rsidRDefault="00C77B8F" w:rsidP="00CF03CD">
      <w:pPr>
        <w:ind w:firstLine="720"/>
        <w:jc w:val="both"/>
        <w:rPr>
          <w:i/>
          <w:sz w:val="23"/>
          <w:szCs w:val="23"/>
          <w:lang w:val="id-ID"/>
        </w:rPr>
      </w:pPr>
    </w:p>
    <w:p w:rsidR="00FB5E04" w:rsidRPr="007F4194" w:rsidRDefault="00FB5E04" w:rsidP="00CF03CD">
      <w:pPr>
        <w:jc w:val="both"/>
        <w:rPr>
          <w:b/>
          <w:i/>
          <w:sz w:val="23"/>
          <w:szCs w:val="23"/>
        </w:rPr>
      </w:pPr>
      <w:r w:rsidRPr="007F4194">
        <w:rPr>
          <w:b/>
          <w:i/>
          <w:sz w:val="23"/>
          <w:szCs w:val="23"/>
        </w:rPr>
        <w:t xml:space="preserve">Kata </w:t>
      </w:r>
      <w:proofErr w:type="gramStart"/>
      <w:r w:rsidRPr="007F4194">
        <w:rPr>
          <w:b/>
          <w:i/>
          <w:sz w:val="23"/>
          <w:szCs w:val="23"/>
        </w:rPr>
        <w:t>Kunci :</w:t>
      </w:r>
      <w:proofErr w:type="gramEnd"/>
      <w:r w:rsidRPr="007F4194">
        <w:rPr>
          <w:b/>
          <w:i/>
          <w:sz w:val="23"/>
          <w:szCs w:val="23"/>
        </w:rPr>
        <w:t xml:space="preserve"> Pemberdayaan Masyarakat</w:t>
      </w:r>
    </w:p>
    <w:p w:rsidR="00BC7C1E" w:rsidRPr="007F4194" w:rsidRDefault="00BC7C1E" w:rsidP="00CF03CD">
      <w:pPr>
        <w:jc w:val="both"/>
        <w:rPr>
          <w:b/>
          <w:sz w:val="23"/>
          <w:szCs w:val="23"/>
        </w:rPr>
      </w:pPr>
    </w:p>
    <w:p w:rsidR="003456BE" w:rsidRPr="007F4194" w:rsidRDefault="003456BE" w:rsidP="00CF03CD">
      <w:pPr>
        <w:jc w:val="both"/>
        <w:rPr>
          <w:b/>
          <w:sz w:val="23"/>
          <w:szCs w:val="23"/>
          <w:lang w:val="id-ID"/>
        </w:rPr>
      </w:pPr>
    </w:p>
    <w:p w:rsidR="00C77B8F" w:rsidRPr="007F4194" w:rsidRDefault="00C77B8F" w:rsidP="00CF03CD">
      <w:pPr>
        <w:jc w:val="both"/>
        <w:rPr>
          <w:b/>
          <w:sz w:val="23"/>
          <w:szCs w:val="23"/>
          <w:lang w:val="id-ID"/>
        </w:rPr>
      </w:pPr>
    </w:p>
    <w:p w:rsidR="00C77B8F" w:rsidRPr="007F4194" w:rsidRDefault="00C77B8F" w:rsidP="00CF03CD">
      <w:pPr>
        <w:jc w:val="both"/>
        <w:rPr>
          <w:b/>
          <w:sz w:val="23"/>
          <w:szCs w:val="23"/>
          <w:lang w:val="id-ID"/>
        </w:rPr>
      </w:pPr>
    </w:p>
    <w:p w:rsidR="00C77B8F" w:rsidRPr="007F4194" w:rsidRDefault="00C77B8F" w:rsidP="00CF03CD">
      <w:pPr>
        <w:jc w:val="both"/>
        <w:rPr>
          <w:b/>
          <w:sz w:val="23"/>
          <w:szCs w:val="23"/>
          <w:lang w:val="id-ID"/>
        </w:rPr>
      </w:pPr>
    </w:p>
    <w:p w:rsidR="00C91CEA" w:rsidRPr="007F4194" w:rsidRDefault="00183748" w:rsidP="00CF03CD">
      <w:pPr>
        <w:jc w:val="both"/>
        <w:rPr>
          <w:b/>
          <w:i/>
          <w:sz w:val="23"/>
          <w:szCs w:val="23"/>
        </w:rPr>
      </w:pPr>
      <w:r w:rsidRPr="007F4194">
        <w:rPr>
          <w:b/>
          <w:sz w:val="23"/>
          <w:szCs w:val="23"/>
          <w:lang w:val="id-ID"/>
        </w:rPr>
        <w:lastRenderedPageBreak/>
        <w:t>P</w:t>
      </w:r>
      <w:r w:rsidR="00BC68EB" w:rsidRPr="007F4194">
        <w:rPr>
          <w:b/>
          <w:sz w:val="23"/>
          <w:szCs w:val="23"/>
          <w:lang w:val="id-ID"/>
        </w:rPr>
        <w:t>ENDAHULUAN</w:t>
      </w:r>
    </w:p>
    <w:p w:rsidR="00BC68EB" w:rsidRPr="007F4194" w:rsidRDefault="00BC68EB" w:rsidP="00CF03CD">
      <w:pPr>
        <w:jc w:val="both"/>
        <w:rPr>
          <w:b/>
          <w:i/>
          <w:sz w:val="23"/>
          <w:szCs w:val="23"/>
        </w:rPr>
      </w:pPr>
      <w:r w:rsidRPr="007F4194">
        <w:rPr>
          <w:b/>
          <w:i/>
          <w:sz w:val="23"/>
          <w:szCs w:val="23"/>
          <w:lang w:val="id-ID"/>
        </w:rPr>
        <w:t>Latar Belakang</w:t>
      </w:r>
    </w:p>
    <w:p w:rsidR="00FB5E04" w:rsidRPr="007F4194" w:rsidRDefault="00FB5E04" w:rsidP="00344FB8">
      <w:pPr>
        <w:ind w:firstLine="567"/>
        <w:jc w:val="both"/>
        <w:rPr>
          <w:b/>
          <w:sz w:val="23"/>
          <w:szCs w:val="23"/>
        </w:rPr>
      </w:pPr>
      <w:r w:rsidRPr="007F4194">
        <w:rPr>
          <w:sz w:val="23"/>
          <w:szCs w:val="23"/>
        </w:rPr>
        <w:t>Pemberdayaan Masyarakat merupakan suatu pengembangan masyarakat, pengembangan masyarakat adalah suatu proses yang dirancang untuk menciptakan kemajuan kondisi ekonomi dan sosial bagi seluruh warga masyarakat desa dengan partisipasi aktif dan sejauh mungkin dalam mencapai tujuan bersama. Pemberdayaan merupakan suatu upaya menumbuhkan peran serta dan kemandirian sehingga masyarakat di tingkat individu, kelompok, kelembagaan, maupun komunitas memiliki tingkat kesejahteraan yang lebih baik dari sebelumnya, memiliki akses pada sumber daya, memiliki kesadaran kritis, dan melakukan pengorganisasian dan kontrol sosial dari segala aktivitas pembangunan yang dilakukan di lingkungannya.</w:t>
      </w:r>
    </w:p>
    <w:p w:rsidR="00FB5E04" w:rsidRPr="007F4194" w:rsidRDefault="00FB5E04" w:rsidP="00344FB8">
      <w:pPr>
        <w:ind w:firstLine="567"/>
        <w:jc w:val="both"/>
        <w:rPr>
          <w:color w:val="1D1B11" w:themeColor="background2" w:themeShade="1A"/>
          <w:sz w:val="23"/>
          <w:szCs w:val="23"/>
        </w:rPr>
      </w:pPr>
      <w:proofErr w:type="gramStart"/>
      <w:r w:rsidRPr="007F4194">
        <w:rPr>
          <w:color w:val="1D1B11" w:themeColor="background2" w:themeShade="1A"/>
          <w:sz w:val="23"/>
          <w:szCs w:val="23"/>
        </w:rPr>
        <w:t>Pemberdayaan masyarakat seharusnya mampu berperan meningkatkan kualitas sumber daya manusia (SDM) terutama dalam membentuk dan merubah perilaku masyarakat untuk mencapai taraf hidup yang lebih berkualitas.</w:t>
      </w:r>
      <w:proofErr w:type="gramEnd"/>
      <w:r w:rsidRPr="007F4194">
        <w:rPr>
          <w:color w:val="1D1B11" w:themeColor="background2" w:themeShade="1A"/>
          <w:sz w:val="23"/>
          <w:szCs w:val="23"/>
        </w:rPr>
        <w:t xml:space="preserve"> Pembentukan dan perubahan perilaku tersebut, baik dalam dimensi sektoral yakni dalam seluruh aspek atau sektor-sektor kehidupan manusia, dimensi kemasyarakatan yang meliputi jangkauan kesejahteraan dari materiil hingga non materiil, dimensi waktu dan kualitas yakni jangka pendek hingga jangka panjang dan peningkatan kemampuan dan kualitas untuk pelayanannya, serta dimensi sasaran yakni dapat menjangkau dari seluruh strata masyarakat.</w:t>
      </w:r>
    </w:p>
    <w:p w:rsidR="00FB5E04" w:rsidRPr="007F4194" w:rsidRDefault="00FB5E04" w:rsidP="00344FB8">
      <w:pPr>
        <w:ind w:firstLine="567"/>
        <w:jc w:val="both"/>
        <w:rPr>
          <w:sz w:val="23"/>
          <w:szCs w:val="23"/>
        </w:rPr>
      </w:pPr>
      <w:proofErr w:type="gramStart"/>
      <w:r w:rsidRPr="007F4194">
        <w:rPr>
          <w:sz w:val="23"/>
          <w:szCs w:val="23"/>
        </w:rPr>
        <w:t>Sehubungan hal tersebut diatas, maka perlu adanya suatu pemberdayaan bagi masyarakat di Negara Indonesia.</w:t>
      </w:r>
      <w:proofErr w:type="gramEnd"/>
      <w:r w:rsidRPr="007F4194">
        <w:rPr>
          <w:sz w:val="23"/>
          <w:szCs w:val="23"/>
        </w:rPr>
        <w:t xml:space="preserve"> Sesuai dengan hakekat mendasar yang besangkutan dengan adanya otonomi daerah maka dengan Undang-Undang Nomor  22 Tahun 1999 yang telah direvisi menjadi Undang-Undang No 32 Tahun 2004 tentang pemerintah daerah yaitu Sebagai Daerah Otonom, daerah  mempunyai kewenangan yang luas dan tanggung jawab yang besar untuk  melaksanakan kepentingan masyarakat berdasarkan  prinsip-prinsip  keterbukaan,  partisipasi  masyarakat  dan pertanggung jawaban kepada masyarakat. </w:t>
      </w:r>
    </w:p>
    <w:p w:rsidR="00FB5E04" w:rsidRPr="007F4194" w:rsidRDefault="00FB5E04" w:rsidP="00344FB8">
      <w:pPr>
        <w:ind w:firstLine="567"/>
        <w:jc w:val="both"/>
        <w:rPr>
          <w:sz w:val="23"/>
          <w:szCs w:val="23"/>
        </w:rPr>
      </w:pPr>
      <w:r w:rsidRPr="007F4194">
        <w:rPr>
          <w:sz w:val="23"/>
          <w:szCs w:val="23"/>
        </w:rPr>
        <w:t xml:space="preserve">Dalam Penjelasannya ditegaskan bahwa landasan pemikiran </w:t>
      </w:r>
      <w:proofErr w:type="gramStart"/>
      <w:r w:rsidRPr="007F4194">
        <w:rPr>
          <w:sz w:val="23"/>
          <w:szCs w:val="23"/>
        </w:rPr>
        <w:t>dalam  pengaturan</w:t>
      </w:r>
      <w:proofErr w:type="gramEnd"/>
      <w:r w:rsidRPr="007F4194">
        <w:rPr>
          <w:sz w:val="23"/>
          <w:szCs w:val="23"/>
        </w:rPr>
        <w:t xml:space="preserve"> mengenai desa adalah keanekaragaman, partisipasi, otonomi asli, demokratisasi dan pemberdayaan masyarakat. Untuk memberdayakan masyarakat maka perlu menumbuhkan prakarsa dan kreativitas, meningkatkan peran serta masyarakat dan mengembangkan pemerataan keadilan dengan memperhatikan potensi dan keanekaragaman.Peran serta unsur-unsur non pemerintah harus menempati porsi yang lebih besar dalam melaksanakan pemberdayaan.Salah satu kewenangan yang dimiliki pemerintah adalah membuat kebijakan daerah untuk memberi pelayanan, peningkatan peran serta, prakarsa dan pemberdayaan masyarakat yang bertujuan meningkatkan kesejahteraan masyarakat.</w:t>
      </w:r>
    </w:p>
    <w:p w:rsidR="00FB5E04" w:rsidRPr="007F4194" w:rsidRDefault="00FB5E04" w:rsidP="00344FB8">
      <w:pPr>
        <w:ind w:firstLine="567"/>
        <w:jc w:val="both"/>
        <w:rPr>
          <w:sz w:val="23"/>
          <w:szCs w:val="23"/>
        </w:rPr>
      </w:pPr>
      <w:r w:rsidRPr="007F4194">
        <w:rPr>
          <w:sz w:val="23"/>
          <w:szCs w:val="23"/>
        </w:rPr>
        <w:t xml:space="preserve">Pembangunan masyarakat dan pemberdayaan rakyat merupakan suatu konteks yang tidak dapat dipisahkan di manapun </w:t>
      </w:r>
      <w:proofErr w:type="gramStart"/>
      <w:r w:rsidRPr="007F4194">
        <w:rPr>
          <w:sz w:val="23"/>
          <w:szCs w:val="23"/>
        </w:rPr>
        <w:t>ia</w:t>
      </w:r>
      <w:proofErr w:type="gramEnd"/>
      <w:r w:rsidRPr="007F4194">
        <w:rPr>
          <w:sz w:val="23"/>
          <w:szCs w:val="23"/>
        </w:rPr>
        <w:t xml:space="preserve"> beroperasi. </w:t>
      </w:r>
      <w:proofErr w:type="gramStart"/>
      <w:r w:rsidRPr="007F4194">
        <w:rPr>
          <w:sz w:val="23"/>
          <w:szCs w:val="23"/>
        </w:rPr>
        <w:t>Telah diketahui bahwa pemberdayaan masyarakat merupakan bagian dari strategi atau program kesejahteraan masyarakat.</w:t>
      </w:r>
      <w:proofErr w:type="gramEnd"/>
      <w:r w:rsidRPr="007F4194">
        <w:rPr>
          <w:sz w:val="23"/>
          <w:szCs w:val="23"/>
        </w:rPr>
        <w:t xml:space="preserve"> Istilah kesejahteraan masyarakat adalah sebuah wacana baik global maupun nasional di mana terbentuknya suatu kesjahteraan masyarakat </w:t>
      </w:r>
      <w:r w:rsidRPr="007F4194">
        <w:rPr>
          <w:sz w:val="23"/>
          <w:szCs w:val="23"/>
        </w:rPr>
        <w:lastRenderedPageBreak/>
        <w:t xml:space="preserve">berawal dari kegiatan yang terorganisasi yang bertujuan membantu individu-individu atau masyarakat guna memenuhi kebutuhan dasarnya dan meningkatkan kesejahteraan yang selaras dengan kepentingan keluarga dan masyarakat untuk itu dalam membentuk kesejahteraan masyarkat tersebut memerlukan keterlibatan aktivitas terorganisir yang diselenggarakan oleh lembaga-lembaga pemerintahan maupun swasta yang bertujuan untuk mencegah dan mengatsi serta memberikan kontribusi terhadap pemecahan masalah sosial maupun peningkatan kualitas hidup individu, kelompok dan masyarakat. Pemberdayaan masyarakat pada era demokratisasi dan desentralisasi keputusan pelaksanaan pembangunan harus dilakukan oleh masyarakat itu sendiri, termaksuk bagaimana </w:t>
      </w:r>
      <w:proofErr w:type="gramStart"/>
      <w:r w:rsidRPr="007F4194">
        <w:rPr>
          <w:sz w:val="23"/>
          <w:szCs w:val="23"/>
        </w:rPr>
        <w:t>cara</w:t>
      </w:r>
      <w:proofErr w:type="gramEnd"/>
      <w:r w:rsidRPr="007F4194">
        <w:rPr>
          <w:sz w:val="23"/>
          <w:szCs w:val="23"/>
        </w:rPr>
        <w:t xml:space="preserve"> untuk memenuhi kebutuhan hidupnya. Untuk itu pembangunan berbasiskan pemberdayaan masyarakat </w:t>
      </w:r>
      <w:proofErr w:type="gramStart"/>
      <w:r w:rsidRPr="007F4194">
        <w:rPr>
          <w:sz w:val="23"/>
          <w:szCs w:val="23"/>
        </w:rPr>
        <w:t>akan</w:t>
      </w:r>
      <w:proofErr w:type="gramEnd"/>
      <w:r w:rsidRPr="007F4194">
        <w:rPr>
          <w:sz w:val="23"/>
          <w:szCs w:val="23"/>
        </w:rPr>
        <w:t xml:space="preserve"> diperluas sehingga diharapkan dapat meningkatkan efektifitas upaya penangggulangan kemiskinan.</w:t>
      </w:r>
    </w:p>
    <w:p w:rsidR="00FB5E04" w:rsidRPr="007F4194" w:rsidRDefault="00FB5E04" w:rsidP="00CF03CD">
      <w:pPr>
        <w:jc w:val="both"/>
        <w:rPr>
          <w:sz w:val="23"/>
          <w:szCs w:val="23"/>
        </w:rPr>
      </w:pPr>
      <w:r w:rsidRPr="007F4194">
        <w:rPr>
          <w:sz w:val="23"/>
          <w:szCs w:val="23"/>
        </w:rPr>
        <w:t>Otonomi daerah juga menjelaskan bahwa pemberdayaan masyarakat adalah upaya untuk meningkatakan kemampuan dan potensi yang dimiliki masyarakat, sehingga masyarakat dapat mewujudkan jati diri, harkat dan martabatnya dengan maksimal untuk bertahan dan mengembangkan diri secara mandiri baik ekonomi, sosial, agama, dan budaya.Pemberdayaan masyarakat sebagai suatu pemikiran yang tidak dapat di lepaskan dari paradigma pembangunan yang berpusat pada rakyat.Menurut pendekatan ini setiap upaya pembangunan harus di arahkan pada penciptaan suatu lingkungan yang memungkinkan masyarakat untuk menikmati kehidupan yang jauh lebih baik dan sekaligus memperluas pilihan yang dapat dilakukan oleh setiap anggota masyarakat.Pemikiran itu pada dasarnya menmpatkan masyarakat atau rakyatsebagai pusat perhatian dan sekaligus sebagai pelaku utama pembangunan.Pandangan tersebut muncul sebagai tanggapan atas keadaan kesenjangna yang ada di dalam masyarakat sebagai pelaku bagi pembangunan itu sendiri.</w:t>
      </w:r>
    </w:p>
    <w:p w:rsidR="00FB5E04" w:rsidRPr="007F4194" w:rsidRDefault="00FB5E04" w:rsidP="00344FB8">
      <w:pPr>
        <w:pStyle w:val="ListParagraph"/>
        <w:spacing w:after="0" w:line="240" w:lineRule="auto"/>
        <w:ind w:left="0" w:firstLine="567"/>
        <w:jc w:val="both"/>
        <w:rPr>
          <w:rFonts w:ascii="Times New Roman" w:eastAsia="Times New Roman" w:hAnsi="Times New Roman"/>
          <w:sz w:val="23"/>
          <w:szCs w:val="23"/>
        </w:rPr>
      </w:pPr>
      <w:r w:rsidRPr="007F4194">
        <w:rPr>
          <w:rFonts w:ascii="Times New Roman" w:eastAsia="Times New Roman" w:hAnsi="Times New Roman"/>
          <w:sz w:val="23"/>
          <w:szCs w:val="23"/>
        </w:rPr>
        <w:t xml:space="preserve">Pemberdayaan masyarakat dewasa ini bukan hanya menjadi kewajiban pemerintah </w:t>
      </w:r>
      <w:proofErr w:type="gramStart"/>
      <w:r w:rsidRPr="007F4194">
        <w:rPr>
          <w:rFonts w:ascii="Times New Roman" w:eastAsia="Times New Roman" w:hAnsi="Times New Roman"/>
          <w:sz w:val="23"/>
          <w:szCs w:val="23"/>
        </w:rPr>
        <w:t>akan</w:t>
      </w:r>
      <w:proofErr w:type="gramEnd"/>
      <w:r w:rsidRPr="007F4194">
        <w:rPr>
          <w:rFonts w:ascii="Times New Roman" w:eastAsia="Times New Roman" w:hAnsi="Times New Roman"/>
          <w:sz w:val="23"/>
          <w:szCs w:val="23"/>
        </w:rPr>
        <w:t xml:space="preserve"> tetapi sudah pula menjadi kewajiban pihak swasta atau perusahaan dimana mereka berdomisili. </w:t>
      </w:r>
      <w:proofErr w:type="gramStart"/>
      <w:r w:rsidRPr="007F4194">
        <w:rPr>
          <w:rFonts w:ascii="Times New Roman" w:eastAsia="Times New Roman" w:hAnsi="Times New Roman"/>
          <w:sz w:val="23"/>
          <w:szCs w:val="23"/>
        </w:rPr>
        <w:t>Beberapa dari pihak swasta yang juga ikut ambil bagian dalam melakukan pemberdayaan masyarakat, seperti beberapa perusahaan sawit yang ada di Kecamatan Kuaro Kabupaten Paser yaitu PT. Harapan Sawit Sejahtera (PT.HSS).</w:t>
      </w:r>
      <w:proofErr w:type="gramEnd"/>
      <w:r w:rsidRPr="007F4194">
        <w:rPr>
          <w:rFonts w:ascii="Times New Roman" w:eastAsia="Times New Roman" w:hAnsi="Times New Roman"/>
          <w:sz w:val="23"/>
          <w:szCs w:val="23"/>
        </w:rPr>
        <w:t xml:space="preserve"> Karena sesuai dengan ketentuan yang telah di tetapkan oleh pemerintah bahwa setiap perusahaan yang ada di Indonesia wajib menjalankan tanggung jawab untuk memajukan pembangunan bagi daerah dimana perusahaan itu berada dan sebagai bentuk kepedulian sosial kepada masyarakat, seperti yang telah diatur dalam Undang-Undang Perseroan Terbatas No. 40 Tahun 2007 khususnya pada pasal 74 yang berbunyi, pada ayat 1, Perseroan yang menjalankan kegiatan usahanya di bidang  dana atau berkaitan dengan sumberdaya alam wajib melaksanakan tanggung jawab sosial dan lingkungan. </w:t>
      </w:r>
      <w:proofErr w:type="gramStart"/>
      <w:r w:rsidRPr="007F4194">
        <w:rPr>
          <w:rFonts w:ascii="Times New Roman" w:eastAsia="Times New Roman" w:hAnsi="Times New Roman"/>
          <w:sz w:val="23"/>
          <w:szCs w:val="23"/>
        </w:rPr>
        <w:t>Dalam hal ini khususnya di Desa Modang Kecamatan Kuaro yang terdapat perusahaan kelapa sawit yaitu PT. Harapan Sawit Sejahtera (PT. HSS).</w:t>
      </w:r>
      <w:proofErr w:type="gramEnd"/>
    </w:p>
    <w:p w:rsidR="00FB5E04" w:rsidRPr="007F4194" w:rsidRDefault="00FB5E04" w:rsidP="00344FB8">
      <w:pPr>
        <w:pStyle w:val="ListParagraph"/>
        <w:spacing w:after="0" w:line="240" w:lineRule="auto"/>
        <w:ind w:left="0" w:firstLine="567"/>
        <w:jc w:val="both"/>
        <w:rPr>
          <w:rFonts w:ascii="Times New Roman" w:eastAsia="Times New Roman" w:hAnsi="Times New Roman"/>
          <w:sz w:val="23"/>
          <w:szCs w:val="23"/>
        </w:rPr>
      </w:pPr>
      <w:proofErr w:type="gramStart"/>
      <w:r w:rsidRPr="007F4194">
        <w:rPr>
          <w:rFonts w:ascii="Times New Roman" w:hAnsi="Times New Roman"/>
          <w:sz w:val="23"/>
          <w:szCs w:val="23"/>
        </w:rPr>
        <w:lastRenderedPageBreak/>
        <w:t>Saat ini setiap perusahaan tidak hanya bertujuan untuk memaksimalkan laba yang diperoleh.</w:t>
      </w:r>
      <w:proofErr w:type="gramEnd"/>
      <w:r w:rsidRPr="007F4194">
        <w:rPr>
          <w:rFonts w:ascii="Times New Roman" w:hAnsi="Times New Roman"/>
          <w:sz w:val="23"/>
          <w:szCs w:val="23"/>
        </w:rPr>
        <w:t xml:space="preserve"> Namun dalam menjalankan kelangsungan perusahaannya diperlukan sebuah tanggung jawab sosial dan peningkatkan kesejahteraan sosial untuk</w:t>
      </w:r>
      <w:r w:rsidRPr="007F4194">
        <w:rPr>
          <w:rFonts w:ascii="Times New Roman" w:eastAsia="Malgun Gothic" w:hAnsi="Times New Roman"/>
          <w:sz w:val="23"/>
          <w:szCs w:val="23"/>
        </w:rPr>
        <w:t xml:space="preserve"> kelangsungan hidup perusahaan dimasa yang </w:t>
      </w:r>
      <w:proofErr w:type="gramStart"/>
      <w:r w:rsidRPr="007F4194">
        <w:rPr>
          <w:rFonts w:ascii="Times New Roman" w:eastAsia="Malgun Gothic" w:hAnsi="Times New Roman"/>
          <w:sz w:val="23"/>
          <w:szCs w:val="23"/>
        </w:rPr>
        <w:t>akan</w:t>
      </w:r>
      <w:proofErr w:type="gramEnd"/>
      <w:r w:rsidRPr="007F4194">
        <w:rPr>
          <w:rFonts w:ascii="Times New Roman" w:eastAsia="Malgun Gothic" w:hAnsi="Times New Roman"/>
          <w:sz w:val="23"/>
          <w:szCs w:val="23"/>
        </w:rPr>
        <w:t xml:space="preserve"> datang. </w:t>
      </w:r>
      <w:r w:rsidRPr="007F4194">
        <w:rPr>
          <w:rFonts w:ascii="Times New Roman" w:hAnsi="Times New Roman"/>
          <w:color w:val="000000"/>
          <w:sz w:val="23"/>
          <w:szCs w:val="23"/>
        </w:rPr>
        <w:t>Dampak yang ditimbulkan oleh industri atau perusahaan, yaitu dampak positif dan dampak negatif.Dampak positif Industri berperan untuk mendorong pertumbuhan ekonomi, tersedianya lapangan kerja, peningkatan pendapatan masyarakat, meningkatnya kesejahteraan masyarakat secara keseluruhan.Dampak negatif selalu timbul yang berkaitan dengan lingkungan hidup masyarakat, dan lingkungan fisik seperti polusi udara, pencemaran air, kebisingan, keterpencilan, kemiskinan, konflik sosial, ketidak pedulian sosial, dan masalah kesenjangan ekonomi.</w:t>
      </w:r>
    </w:p>
    <w:p w:rsidR="00FB5E04" w:rsidRPr="007F4194" w:rsidRDefault="00FB5E04" w:rsidP="00344FB8">
      <w:pPr>
        <w:ind w:firstLine="567"/>
        <w:jc w:val="both"/>
        <w:rPr>
          <w:sz w:val="23"/>
          <w:szCs w:val="23"/>
        </w:rPr>
      </w:pPr>
      <w:proofErr w:type="gramStart"/>
      <w:r w:rsidRPr="007F4194">
        <w:rPr>
          <w:color w:val="000000"/>
          <w:sz w:val="23"/>
          <w:szCs w:val="23"/>
        </w:rPr>
        <w:t xml:space="preserve">Desa Modang sebagai tempat kedudukan </w:t>
      </w:r>
      <w:r w:rsidRPr="007F4194">
        <w:rPr>
          <w:sz w:val="23"/>
          <w:szCs w:val="23"/>
        </w:rPr>
        <w:t>perusahaan kelapa sawit yaitu PT. Harapan Sawit Sejahtera yang dimana penduduknya mempunyai aktifitas ekonomi yang masih rendah.</w:t>
      </w:r>
      <w:proofErr w:type="gramEnd"/>
      <w:r w:rsidRPr="007F4194">
        <w:rPr>
          <w:sz w:val="23"/>
          <w:szCs w:val="23"/>
        </w:rPr>
        <w:t xml:space="preserve"> Rata-rata masyarakat  Desa Modang bermata pencaharian di bidang pertanian dan perkebunan khususnya perkebunan kelapa sawit, dari segi aspek sumber daya manusia masih banyak masyarakat Desa Modang yang berpendidikan rendah, sehingga kemampuan bekerja mereka masih sangat kurang seperti kurangnya pemanfaatan teknologi tepat guna untuk meningkatkan hasil produktivitas pertanian dan perkebunan yang nantinya memberikan dampak terhadap peningkatan pendapatan masyarakat, dalam hal ini PT. Harapan Sawit Sejahter perlu adanya suatu tindakan dalam rangka pemberdayaan masyarakat.</w:t>
      </w:r>
      <w:r w:rsidRPr="007F4194">
        <w:rPr>
          <w:sz w:val="23"/>
          <w:szCs w:val="23"/>
          <w:lang w:val="id-ID"/>
        </w:rPr>
        <w:t xml:space="preserve"> B</w:t>
      </w:r>
      <w:r w:rsidRPr="007F4194">
        <w:rPr>
          <w:sz w:val="23"/>
          <w:szCs w:val="23"/>
        </w:rPr>
        <w:t xml:space="preserve">eberapa desa yang ada di </w:t>
      </w:r>
      <w:r w:rsidRPr="007F4194">
        <w:rPr>
          <w:sz w:val="23"/>
          <w:szCs w:val="23"/>
          <w:lang w:val="id-ID"/>
        </w:rPr>
        <w:t>K</w:t>
      </w:r>
      <w:r w:rsidRPr="007F4194">
        <w:rPr>
          <w:sz w:val="23"/>
          <w:szCs w:val="23"/>
        </w:rPr>
        <w:t xml:space="preserve">ecamatan </w:t>
      </w:r>
      <w:r w:rsidRPr="007F4194">
        <w:rPr>
          <w:sz w:val="23"/>
          <w:szCs w:val="23"/>
          <w:lang w:val="id-ID"/>
        </w:rPr>
        <w:t>K</w:t>
      </w:r>
      <w:r w:rsidRPr="007F4194">
        <w:rPr>
          <w:sz w:val="23"/>
          <w:szCs w:val="23"/>
        </w:rPr>
        <w:t>uaro yang belu</w:t>
      </w:r>
      <w:r w:rsidRPr="007F4194">
        <w:rPr>
          <w:sz w:val="23"/>
          <w:szCs w:val="23"/>
          <w:lang w:val="id-ID"/>
        </w:rPr>
        <w:t>m</w:t>
      </w:r>
      <w:r w:rsidRPr="007F4194">
        <w:rPr>
          <w:sz w:val="23"/>
          <w:szCs w:val="23"/>
        </w:rPr>
        <w:t xml:space="preserve"> maksimal dalam pelaksanaan pembangunan di dalamnya baik pembangunan fisik maupun pembangunan bagi masyarakatnya</w:t>
      </w:r>
      <w:r w:rsidRPr="007F4194">
        <w:rPr>
          <w:sz w:val="23"/>
          <w:szCs w:val="23"/>
          <w:lang w:val="id-ID"/>
        </w:rPr>
        <w:t>, h</w:t>
      </w:r>
      <w:r w:rsidRPr="007F4194">
        <w:rPr>
          <w:sz w:val="23"/>
          <w:szCs w:val="23"/>
        </w:rPr>
        <w:t xml:space="preserve">al ini terlihat dari masih terbatasnya sarana dan prasarana lainnya yang dirasa belum memadai dan kurangnya kesadaran masyarakat tentang pentingnya didalam memajukan pembangunan di bebrapa desa yang ada di Kecamatan Kuaro tersebut, salah satunya adalah desa modang. </w:t>
      </w:r>
      <w:proofErr w:type="gramStart"/>
      <w:r w:rsidRPr="007F4194">
        <w:rPr>
          <w:sz w:val="23"/>
          <w:szCs w:val="23"/>
        </w:rPr>
        <w:t>Dalam hal ini pembangunan yang dimaksud bukan hannya pembangunan dalam bidang infrastruktur tetapi juga pembangunan bagi masyarakatnya yaitu melalui pemberdayaan masyarakat.</w:t>
      </w:r>
      <w:proofErr w:type="gramEnd"/>
    </w:p>
    <w:p w:rsidR="00FB5E04" w:rsidRPr="007F4194" w:rsidRDefault="00FB5E04" w:rsidP="00344FB8">
      <w:pPr>
        <w:ind w:firstLine="567"/>
        <w:jc w:val="both"/>
        <w:rPr>
          <w:sz w:val="23"/>
          <w:szCs w:val="23"/>
        </w:rPr>
      </w:pPr>
      <w:r w:rsidRPr="007F4194">
        <w:rPr>
          <w:sz w:val="23"/>
          <w:szCs w:val="23"/>
        </w:rPr>
        <w:t xml:space="preserve">Melihat kondisi pembangunan Desa yang ada di Kecamatan Kuaro, khususnya Desa Modang tersebut, pihak swasta dalam hal ini PT. Harapan Sawit Sejahtera turut perihatin terhadap kondisi desa turut serta memberikan bantuan, sebagai wujud dari kegiatan dalam memacu penyelenggaraan pembangunan Desa Modang Kecamatan Kuaro. Bantuan yang </w:t>
      </w:r>
      <w:proofErr w:type="gramStart"/>
      <w:r w:rsidRPr="007F4194">
        <w:rPr>
          <w:sz w:val="23"/>
          <w:szCs w:val="23"/>
        </w:rPr>
        <w:t>diberikan  oleh</w:t>
      </w:r>
      <w:proofErr w:type="gramEnd"/>
      <w:r w:rsidRPr="007F4194">
        <w:rPr>
          <w:sz w:val="23"/>
          <w:szCs w:val="23"/>
        </w:rPr>
        <w:t xml:space="preserve"> pihak PT. Harapan Sawit Sejahtera  merupakan program yang di fokuskan pada pembangunan masyarakat. Melalui bantuan yang diberikan tersebut, masyarakat juga ikut </w:t>
      </w:r>
      <w:proofErr w:type="gramStart"/>
      <w:r w:rsidRPr="007F4194">
        <w:rPr>
          <w:sz w:val="23"/>
          <w:szCs w:val="23"/>
        </w:rPr>
        <w:t>serta  berupaya</w:t>
      </w:r>
      <w:proofErr w:type="gramEnd"/>
      <w:r w:rsidRPr="007F4194">
        <w:rPr>
          <w:sz w:val="23"/>
          <w:szCs w:val="23"/>
        </w:rPr>
        <w:t xml:space="preserve"> untuk menyelenggarakan pembangunan seperti pembangunan seperti perbaikan jalan setempat, pemberian kebun plasma, penyuluhan bidang sosial budaya dan  pertanian. </w:t>
      </w:r>
    </w:p>
    <w:p w:rsidR="00FB5E04" w:rsidRPr="007F4194" w:rsidRDefault="00FB5E04" w:rsidP="00344FB8">
      <w:pPr>
        <w:ind w:firstLine="567"/>
        <w:jc w:val="both"/>
        <w:rPr>
          <w:sz w:val="23"/>
          <w:szCs w:val="23"/>
        </w:rPr>
      </w:pPr>
      <w:r w:rsidRPr="007F4194">
        <w:rPr>
          <w:sz w:val="23"/>
          <w:szCs w:val="23"/>
        </w:rPr>
        <w:t xml:space="preserve">Namun dari hasil pengamatan, bahwa beberapa desa yang ada di kecamatan kuaro yang belum maksimal dalam pelaksanaan pembangunan di dalamnya baik pembangunan fisik maupun pembangunan bagi masyarakatnya.Hal ini terlihat </w:t>
      </w:r>
      <w:r w:rsidRPr="007F4194">
        <w:rPr>
          <w:sz w:val="23"/>
          <w:szCs w:val="23"/>
        </w:rPr>
        <w:lastRenderedPageBreak/>
        <w:t>dari masih terbatasnya sarana dan prasarana lainnya yang dirasa belum memadai dan kurangnya kesadaran masyarakat tentang pentingnya didalam memajukan pembangunan dibebrapa desa yang ada di Kecamatan Kuaro tersebut, salah satunya adalah Desa Modang.Dalam hal ini pembangunan yang di maksud bukan hannya pembangunan dalam bidang infrastruktur tetapi juga pembangunan bagi masyarakatnya yaitu melalui pemberdayaan masyarakat.</w:t>
      </w:r>
    </w:p>
    <w:p w:rsidR="00FB5E04" w:rsidRPr="007F4194" w:rsidRDefault="00FB5E04" w:rsidP="00CF03CD">
      <w:pPr>
        <w:ind w:firstLine="720"/>
        <w:jc w:val="both"/>
        <w:rPr>
          <w:sz w:val="23"/>
          <w:szCs w:val="23"/>
          <w:lang w:val="id-ID"/>
        </w:rPr>
      </w:pPr>
      <w:proofErr w:type="gramStart"/>
      <w:r w:rsidRPr="007F4194">
        <w:rPr>
          <w:sz w:val="23"/>
          <w:szCs w:val="23"/>
        </w:rPr>
        <w:t>Berdasarkan uraian diatas, maka dilakukan penelitian mengenai masalah pemberdayaan masyarakat dengan judul “Peran PT. Harapan Sawit Sejahtera dalam Rangka Pemeberdayaan Masyarakat Desa Modang Kecamatan Kuaro Kabupaten Paser”.</w:t>
      </w:r>
      <w:proofErr w:type="gramEnd"/>
    </w:p>
    <w:p w:rsidR="003B462F" w:rsidRPr="007F4194" w:rsidRDefault="003B462F" w:rsidP="00CF03CD">
      <w:pPr>
        <w:shd w:val="clear" w:color="auto" w:fill="FFFFFF"/>
        <w:ind w:firstLine="720"/>
        <w:jc w:val="both"/>
        <w:rPr>
          <w:b/>
          <w:color w:val="000000"/>
          <w:sz w:val="23"/>
          <w:szCs w:val="23"/>
          <w:lang w:val="id-ID"/>
        </w:rPr>
      </w:pPr>
    </w:p>
    <w:p w:rsidR="00C91CEA" w:rsidRPr="007F4194" w:rsidRDefault="00C91CEA" w:rsidP="00CF03CD">
      <w:pPr>
        <w:contextualSpacing/>
        <w:jc w:val="both"/>
        <w:rPr>
          <w:b/>
          <w:sz w:val="23"/>
          <w:szCs w:val="23"/>
        </w:rPr>
      </w:pPr>
      <w:r w:rsidRPr="007F4194">
        <w:rPr>
          <w:b/>
          <w:sz w:val="23"/>
          <w:szCs w:val="23"/>
          <w:lang w:val="id-ID"/>
        </w:rPr>
        <w:t>K</w:t>
      </w:r>
      <w:r w:rsidR="00053B4F" w:rsidRPr="007F4194">
        <w:rPr>
          <w:b/>
          <w:sz w:val="23"/>
          <w:szCs w:val="23"/>
          <w:lang w:val="id-ID"/>
        </w:rPr>
        <w:t>ERANGKA DASAR TEORI</w:t>
      </w:r>
    </w:p>
    <w:p w:rsidR="007C6A93" w:rsidRPr="007F4194" w:rsidRDefault="0012250F" w:rsidP="00CF03CD">
      <w:pPr>
        <w:numPr>
          <w:ilvl w:val="0"/>
          <w:numId w:val="8"/>
        </w:numPr>
        <w:tabs>
          <w:tab w:val="left" w:pos="284"/>
        </w:tabs>
        <w:ind w:left="284" w:right="-141" w:hanging="284"/>
        <w:jc w:val="both"/>
        <w:rPr>
          <w:b/>
          <w:i/>
          <w:sz w:val="23"/>
          <w:szCs w:val="23"/>
        </w:rPr>
      </w:pPr>
      <w:r w:rsidRPr="007F4194">
        <w:rPr>
          <w:b/>
          <w:i/>
          <w:sz w:val="23"/>
          <w:szCs w:val="23"/>
        </w:rPr>
        <w:t>Pengertian Peran</w:t>
      </w:r>
      <w:r w:rsidR="007C6A93" w:rsidRPr="007F4194">
        <w:rPr>
          <w:b/>
          <w:i/>
          <w:sz w:val="23"/>
          <w:szCs w:val="23"/>
        </w:rPr>
        <w:tab/>
      </w:r>
    </w:p>
    <w:p w:rsidR="0012250F" w:rsidRPr="007F4194" w:rsidRDefault="0012250F" w:rsidP="00344FB8">
      <w:pPr>
        <w:ind w:firstLine="567"/>
        <w:jc w:val="both"/>
        <w:rPr>
          <w:sz w:val="23"/>
          <w:szCs w:val="23"/>
        </w:rPr>
      </w:pPr>
      <w:r w:rsidRPr="007F4194">
        <w:rPr>
          <w:sz w:val="23"/>
          <w:szCs w:val="23"/>
        </w:rPr>
        <w:t>Menurut syafi’i Mufid (1990:66) peran adalah pola tingkah laku, yang dibangun melalui hak-hak dan kewajiban-kewajiban tertentu dengan status tertentu dalam suatu kelompok atau situasi sosial dan Suekamto dalam Kusumastuti (1997:236) mengatakan bahwa peran merupakan aspek dinamis dari kedudukan (status) seseorang maupun lembaga apabila melaksanakan suatu hal atau kewajibannya sesuai posisi dan kedudukannya.</w:t>
      </w:r>
    </w:p>
    <w:p w:rsidR="0012250F" w:rsidRPr="007F4194" w:rsidRDefault="0012250F" w:rsidP="00CF03CD">
      <w:pPr>
        <w:jc w:val="both"/>
        <w:rPr>
          <w:sz w:val="23"/>
          <w:szCs w:val="23"/>
        </w:rPr>
      </w:pPr>
      <w:r w:rsidRPr="007F4194">
        <w:rPr>
          <w:sz w:val="23"/>
          <w:szCs w:val="23"/>
        </w:rPr>
        <w:t>Kemudian menurut pius abdullah (1994:337) peran adalah yang diperbuat, tugas, hal yang besar pengaruhnya pada suatu peristiwa.Di dalam Kamus Besar Bahasa Indonesia (2000:667) menegaskan bahwa peran adalah bagian dari tugas utama yang harus dilaksanakan.</w:t>
      </w:r>
    </w:p>
    <w:p w:rsidR="0012250F" w:rsidRPr="007F4194" w:rsidRDefault="0012250F" w:rsidP="00344FB8">
      <w:pPr>
        <w:ind w:firstLine="567"/>
        <w:jc w:val="both"/>
        <w:rPr>
          <w:sz w:val="23"/>
          <w:szCs w:val="23"/>
        </w:rPr>
      </w:pPr>
      <w:r w:rsidRPr="007F4194">
        <w:rPr>
          <w:sz w:val="23"/>
          <w:szCs w:val="23"/>
        </w:rPr>
        <w:t>Menurut Koentjaraningrat (1990</w:t>
      </w:r>
      <w:proofErr w:type="gramStart"/>
      <w:r w:rsidRPr="007F4194">
        <w:rPr>
          <w:sz w:val="23"/>
          <w:szCs w:val="23"/>
        </w:rPr>
        <w:t>;119</w:t>
      </w:r>
      <w:proofErr w:type="gramEnd"/>
      <w:r w:rsidRPr="007F4194">
        <w:rPr>
          <w:sz w:val="23"/>
          <w:szCs w:val="23"/>
        </w:rPr>
        <w:t xml:space="preserve">) peran adalah menetapkan segala cara individu-individu atau kelompok untuk memenuhi kewajiban dan dengan demikian menetapkan aspek dinamis dari status. </w:t>
      </w:r>
      <w:proofErr w:type="gramStart"/>
      <w:r w:rsidRPr="007F4194">
        <w:rPr>
          <w:sz w:val="23"/>
          <w:szCs w:val="23"/>
        </w:rPr>
        <w:t>Demikian juga dengan Yenni Salim dalam www.mubarok-institute.com menjelaskan bahwa peran merupakan suatu yang diharapkan dimiliki seseorang atau kelompok orang yang memiliki kedudukan dalam masyarakat, bagian dari tugas utama yang harus dilakukan.</w:t>
      </w:r>
      <w:proofErr w:type="gramEnd"/>
    </w:p>
    <w:p w:rsidR="0012250F" w:rsidRPr="007F4194" w:rsidRDefault="0012250F" w:rsidP="00344FB8">
      <w:pPr>
        <w:ind w:firstLine="567"/>
        <w:jc w:val="both"/>
        <w:rPr>
          <w:sz w:val="23"/>
          <w:szCs w:val="23"/>
          <w:lang w:val="id-ID"/>
        </w:rPr>
      </w:pPr>
      <w:r w:rsidRPr="007F4194">
        <w:rPr>
          <w:sz w:val="23"/>
          <w:szCs w:val="23"/>
        </w:rPr>
        <w:t>Menurut Miftha Thoha (2005</w:t>
      </w:r>
      <w:proofErr w:type="gramStart"/>
      <w:r w:rsidRPr="007F4194">
        <w:rPr>
          <w:sz w:val="23"/>
          <w:szCs w:val="23"/>
        </w:rPr>
        <w:t>;263</w:t>
      </w:r>
      <w:proofErr w:type="gramEnd"/>
      <w:r w:rsidRPr="007F4194">
        <w:rPr>
          <w:sz w:val="23"/>
          <w:szCs w:val="23"/>
        </w:rPr>
        <w:t xml:space="preserve">) peranan timbul karena sebagai aktor memahami bahwa mereka bekerja tidak sendirian, mereka mempunyai lingkungan yang setiap saat mereka  memerlukan interaksi. </w:t>
      </w:r>
      <w:proofErr w:type="gramStart"/>
      <w:r w:rsidRPr="007F4194">
        <w:rPr>
          <w:sz w:val="23"/>
          <w:szCs w:val="23"/>
        </w:rPr>
        <w:t>Peran merupakan aspek dinamis kedudukan.Apabila seseorang maupun sekelompok orang yang bergabung dalam suatu lembaga/organisasi melaksanakan hak dan kewajibannya sesuai dengan kedudukannya.</w:t>
      </w:r>
      <w:proofErr w:type="gramEnd"/>
    </w:p>
    <w:p w:rsidR="0045611C" w:rsidRPr="007F4194" w:rsidRDefault="0045611C" w:rsidP="00CF03CD">
      <w:pPr>
        <w:jc w:val="both"/>
        <w:rPr>
          <w:b/>
          <w:i/>
          <w:sz w:val="23"/>
          <w:szCs w:val="23"/>
        </w:rPr>
      </w:pPr>
    </w:p>
    <w:p w:rsidR="007C6A93" w:rsidRPr="007F4194" w:rsidRDefault="00D20C35" w:rsidP="00CF03CD">
      <w:pPr>
        <w:numPr>
          <w:ilvl w:val="0"/>
          <w:numId w:val="8"/>
        </w:numPr>
        <w:ind w:left="284" w:hanging="284"/>
        <w:jc w:val="both"/>
        <w:rPr>
          <w:b/>
          <w:i/>
          <w:sz w:val="23"/>
          <w:szCs w:val="23"/>
          <w:lang w:val="id-ID"/>
        </w:rPr>
      </w:pPr>
      <w:r w:rsidRPr="007F4194">
        <w:rPr>
          <w:b/>
          <w:i/>
          <w:sz w:val="23"/>
          <w:szCs w:val="23"/>
          <w:lang w:val="id-ID"/>
        </w:rPr>
        <w:t>P</w:t>
      </w:r>
      <w:r w:rsidRPr="007F4194">
        <w:rPr>
          <w:b/>
          <w:i/>
          <w:sz w:val="23"/>
          <w:szCs w:val="23"/>
        </w:rPr>
        <w:t>engertian Pemberdayaan</w:t>
      </w:r>
    </w:p>
    <w:p w:rsidR="00D20C35" w:rsidRPr="007F4194" w:rsidRDefault="0045611C" w:rsidP="00344FB8">
      <w:pPr>
        <w:tabs>
          <w:tab w:val="left" w:pos="3318"/>
          <w:tab w:val="left" w:pos="3962"/>
          <w:tab w:val="left" w:pos="6481"/>
        </w:tabs>
        <w:ind w:firstLine="567"/>
        <w:jc w:val="both"/>
        <w:rPr>
          <w:sz w:val="23"/>
          <w:szCs w:val="23"/>
        </w:rPr>
      </w:pPr>
      <w:r w:rsidRPr="007F4194">
        <w:rPr>
          <w:sz w:val="23"/>
          <w:szCs w:val="23"/>
        </w:rPr>
        <w:t xml:space="preserve">Menurut </w:t>
      </w:r>
      <w:r w:rsidR="00DB5CA3" w:rsidRPr="007F4194">
        <w:rPr>
          <w:sz w:val="23"/>
          <w:szCs w:val="23"/>
          <w:lang w:val="id-ID"/>
        </w:rPr>
        <w:t>(</w:t>
      </w:r>
      <w:r w:rsidR="00DB5CA3" w:rsidRPr="007F4194">
        <w:rPr>
          <w:sz w:val="23"/>
          <w:szCs w:val="23"/>
        </w:rPr>
        <w:t>Mulyasa</w:t>
      </w:r>
      <w:r w:rsidR="00DB5CA3" w:rsidRPr="007F4194">
        <w:rPr>
          <w:sz w:val="23"/>
          <w:szCs w:val="23"/>
          <w:lang w:val="id-ID"/>
        </w:rPr>
        <w:t xml:space="preserve">, </w:t>
      </w:r>
      <w:r w:rsidRPr="007F4194">
        <w:rPr>
          <w:sz w:val="23"/>
          <w:szCs w:val="23"/>
        </w:rPr>
        <w:t xml:space="preserve">2008) Hasil belajar adalah prestasi belajar siswa secara </w:t>
      </w:r>
      <w:r w:rsidR="00D20C35" w:rsidRPr="007F4194">
        <w:rPr>
          <w:sz w:val="23"/>
          <w:szCs w:val="23"/>
        </w:rPr>
        <w:t xml:space="preserve">Pemberdayaan adalah kata yang sangat menarik bagi bebrapa orang, ada sementara orang yang karena beragam alasan tidak suka kata ini, orang tertarik kepadanya karena ia tampak menawarkan sesuatu yang  pada saat sekaran tidak ada tetapi mampu mengubah kehidupannya. </w:t>
      </w:r>
      <w:proofErr w:type="gramStart"/>
      <w:r w:rsidR="00D20C35" w:rsidRPr="007F4194">
        <w:rPr>
          <w:sz w:val="23"/>
          <w:szCs w:val="23"/>
        </w:rPr>
        <w:t xml:space="preserve">Kata ini mengandung ide bahwa orang berada dalam pengendalian diri sendiri dan lingkungan mereka, yang </w:t>
      </w:r>
      <w:r w:rsidR="00D20C35" w:rsidRPr="007F4194">
        <w:rPr>
          <w:sz w:val="23"/>
          <w:szCs w:val="23"/>
        </w:rPr>
        <w:lastRenderedPageBreak/>
        <w:t>memperluas kemampuan dan wawasan mereka serta mengevaluasi diri sendiri sampai pada tingkat prestasi dan kepuasan yang lebih baik.</w:t>
      </w:r>
      <w:proofErr w:type="gramEnd"/>
    </w:p>
    <w:p w:rsidR="00D20C35" w:rsidRPr="007F4194" w:rsidRDefault="00D20C35" w:rsidP="00CF03CD">
      <w:pPr>
        <w:ind w:firstLine="709"/>
        <w:jc w:val="both"/>
        <w:rPr>
          <w:sz w:val="23"/>
          <w:szCs w:val="23"/>
        </w:rPr>
      </w:pPr>
      <w:proofErr w:type="gramStart"/>
      <w:r w:rsidRPr="007F4194">
        <w:rPr>
          <w:sz w:val="23"/>
          <w:szCs w:val="23"/>
        </w:rPr>
        <w:t>Pemberdayaan menurut Sumodiningrat (dalam Sulistiyani, 2004:71) menjadi sebuah kredo baru dalam pemberdayaan, dan bahkan ke segenap sektor kehidupan masyarakat yang mana berlaku untuk kehidupan.</w:t>
      </w:r>
      <w:proofErr w:type="gramEnd"/>
      <w:r w:rsidRPr="007F4194">
        <w:rPr>
          <w:sz w:val="23"/>
          <w:szCs w:val="23"/>
        </w:rPr>
        <w:t xml:space="preserve"> Diadopsinya pengertian pendekatan pemberdayaan oleh pemerintah menurut Sumodiningrat karrena dua alasan:</w:t>
      </w:r>
    </w:p>
    <w:p w:rsidR="00C77B8F" w:rsidRPr="007F4194" w:rsidRDefault="00D20C35" w:rsidP="00C77B8F">
      <w:pPr>
        <w:pStyle w:val="ListParagraph"/>
        <w:numPr>
          <w:ilvl w:val="0"/>
          <w:numId w:val="24"/>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Pemerintah sangat merosot pendapatannya sehingga tidak lagi </w:t>
      </w:r>
      <w:proofErr w:type="gramStart"/>
      <w:r w:rsidRPr="007F4194">
        <w:rPr>
          <w:rFonts w:ascii="Times New Roman" w:hAnsi="Times New Roman"/>
          <w:sz w:val="23"/>
          <w:szCs w:val="23"/>
        </w:rPr>
        <w:t>bis</w:t>
      </w:r>
      <w:proofErr w:type="gramEnd"/>
      <w:r w:rsidRPr="007F4194">
        <w:rPr>
          <w:rFonts w:ascii="Times New Roman" w:hAnsi="Times New Roman"/>
          <w:sz w:val="23"/>
          <w:szCs w:val="23"/>
        </w:rPr>
        <w:t xml:space="preserve"> amelakoni sebagai lokomotif pembangunan itu sendiri, pemerintah sepenuhnya tidak bisa di harap untuk membiayai pembangunan. Yang bisa di lakukan adalah menstimulasi masyarakat agar </w:t>
      </w:r>
      <w:proofErr w:type="gramStart"/>
      <w:r w:rsidRPr="007F4194">
        <w:rPr>
          <w:rFonts w:ascii="Times New Roman" w:hAnsi="Times New Roman"/>
          <w:sz w:val="23"/>
          <w:szCs w:val="23"/>
        </w:rPr>
        <w:t>bisa  membiayai</w:t>
      </w:r>
      <w:proofErr w:type="gramEnd"/>
      <w:r w:rsidRPr="007F4194">
        <w:rPr>
          <w:rFonts w:ascii="Times New Roman" w:hAnsi="Times New Roman"/>
          <w:sz w:val="23"/>
          <w:szCs w:val="23"/>
        </w:rPr>
        <w:t xml:space="preserve"> pembangunan itu sendiri. Penyebabnya mudah di tebak: kemerosotan pendapatan, baik dari minyak, pajak, BUMN bahkan pinjaman dari luar negeri.</w:t>
      </w:r>
    </w:p>
    <w:p w:rsidR="00D20C35" w:rsidRPr="007F4194" w:rsidRDefault="00D20C35" w:rsidP="00C77B8F">
      <w:pPr>
        <w:pStyle w:val="ListParagraph"/>
        <w:numPr>
          <w:ilvl w:val="0"/>
          <w:numId w:val="24"/>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Pembanguan yang telah dilakukan oleh pemerintah sebelumnya berpola dari pemikiran peemerintah atas pembangunan itu sendiri. Alhasil pembangunan bermakna pemaksaan kehendak pemerintah kepada masyarakat. Akibatnya pembangunan menjadi bias dari tujuan awalnya. Bahkan disaat lalu muncul ledekan dimana ada pembangunan disitu ada penggusuran. Hari ini masyarakat alergi pada pola tersebut, pemerintah dan rakyat sepakat agar pembangunan diadakan diatas kesepakatan mereka berdua (sebagai institusi), dan ini berarti memberdayakan masyarakat. Dalam </w:t>
      </w:r>
      <w:proofErr w:type="gramStart"/>
      <w:r w:rsidRPr="007F4194">
        <w:rPr>
          <w:rFonts w:ascii="Times New Roman" w:hAnsi="Times New Roman"/>
          <w:sz w:val="23"/>
          <w:szCs w:val="23"/>
        </w:rPr>
        <w:t>bahasa  teknis</w:t>
      </w:r>
      <w:proofErr w:type="gramEnd"/>
      <w:r w:rsidRPr="007F4194">
        <w:rPr>
          <w:rFonts w:ascii="Times New Roman" w:hAnsi="Times New Roman"/>
          <w:sz w:val="23"/>
          <w:szCs w:val="23"/>
        </w:rPr>
        <w:t xml:space="preserve"> disebut juga pembangunan yang berakar pada kehendak rakyat.</w:t>
      </w:r>
    </w:p>
    <w:p w:rsidR="00D20C35" w:rsidRPr="007F4194" w:rsidRDefault="00D20C35" w:rsidP="00CF03CD">
      <w:pPr>
        <w:ind w:firstLine="709"/>
        <w:jc w:val="both"/>
        <w:rPr>
          <w:sz w:val="23"/>
          <w:szCs w:val="23"/>
        </w:rPr>
      </w:pPr>
      <w:proofErr w:type="gramStart"/>
      <w:r w:rsidRPr="007F4194">
        <w:rPr>
          <w:sz w:val="23"/>
          <w:szCs w:val="23"/>
        </w:rPr>
        <w:t>Suhendra (2006:129) mengatakan bahwa pemberdayaan masyarakat adalah “upaya sadar berkesinambungan jangka panjang, dengan melibatkan semua potensi bangsa, membutuhkan kesungguhan, kearifan, kejujuran juga keberanian yang penuh damai”.</w:t>
      </w:r>
      <w:proofErr w:type="gramEnd"/>
    </w:p>
    <w:p w:rsidR="00D20C35" w:rsidRPr="007F4194" w:rsidRDefault="00D20C35" w:rsidP="00344FB8">
      <w:pPr>
        <w:ind w:firstLine="567"/>
        <w:jc w:val="both"/>
        <w:rPr>
          <w:sz w:val="23"/>
          <w:szCs w:val="23"/>
        </w:rPr>
      </w:pPr>
      <w:proofErr w:type="gramStart"/>
      <w:r w:rsidRPr="007F4194">
        <w:rPr>
          <w:sz w:val="23"/>
          <w:szCs w:val="23"/>
        </w:rPr>
        <w:t>Menurut Setiana (2005:6) pada dasarnya pemberdayaan masyarakat adalah upaya untuk meningkatkan harkat dan martabat masyarakat yang kondisi sekarang tidak mampu melepaskan diri dari kemiskinan dan keterbelakangan.</w:t>
      </w:r>
      <w:proofErr w:type="gramEnd"/>
    </w:p>
    <w:p w:rsidR="00D20C35" w:rsidRPr="007F4194" w:rsidRDefault="00D20C35" w:rsidP="00344FB8">
      <w:pPr>
        <w:ind w:firstLine="567"/>
        <w:jc w:val="both"/>
        <w:rPr>
          <w:sz w:val="23"/>
          <w:szCs w:val="23"/>
          <w:lang w:val="id-ID"/>
        </w:rPr>
      </w:pPr>
      <w:proofErr w:type="gramStart"/>
      <w:r w:rsidRPr="007F4194">
        <w:rPr>
          <w:sz w:val="23"/>
          <w:szCs w:val="23"/>
        </w:rPr>
        <w:t>Menurut sumaryadi (2005:111) pemberdayan masyarakat merupakan upaya mempersiapkan masyarakat seiring dengan langkah upaya memperkuat kelembagaan masyarakat agar mereka mamppu mewujudkan kemajuan, kemandirian dan kesejahteraan dalam suasana keadilan sosial berkelanjutan.</w:t>
      </w:r>
      <w:proofErr w:type="gramEnd"/>
    </w:p>
    <w:p w:rsidR="00D20C35" w:rsidRPr="007F4194" w:rsidRDefault="00D20C35" w:rsidP="00CF03CD">
      <w:pPr>
        <w:jc w:val="both"/>
        <w:rPr>
          <w:sz w:val="23"/>
          <w:szCs w:val="23"/>
        </w:rPr>
      </w:pPr>
      <w:r w:rsidRPr="007F4194">
        <w:rPr>
          <w:sz w:val="23"/>
          <w:szCs w:val="23"/>
        </w:rPr>
        <w:t>Pemberdayaan Menurut Saraka (2002:134) pemberdayaan merupakan upaya untuk mengenal, menyelidiki proses dimana masyarakat dapat mengatur dan menguasai kehidupan, keterampilan dan kedudukannya menjadi partisipan krisis dalam masyarakat termasuk mengubah kekuatan itu.</w:t>
      </w:r>
    </w:p>
    <w:p w:rsidR="00D63E82" w:rsidRPr="007F4194" w:rsidRDefault="00D20C35" w:rsidP="00CF03CD">
      <w:pPr>
        <w:jc w:val="both"/>
        <w:rPr>
          <w:sz w:val="23"/>
          <w:szCs w:val="23"/>
        </w:rPr>
      </w:pPr>
      <w:proofErr w:type="gramStart"/>
      <w:r w:rsidRPr="007F4194">
        <w:rPr>
          <w:sz w:val="23"/>
          <w:szCs w:val="23"/>
        </w:rPr>
        <w:t>Pemberdayaan menekankan kemajuan dan otonomi dari individu.Pemberdyaan berhubungan dengan peningkatan kemampuan individu untuk bertindak bagi kepentingan organisasi.Ia berusaha menciptakan suatu hubungan yang lebih jelas antara motivasi dan efektifitas organisasi.</w:t>
      </w:r>
      <w:proofErr w:type="gramEnd"/>
      <w:r w:rsidRPr="007F4194">
        <w:rPr>
          <w:sz w:val="23"/>
          <w:szCs w:val="23"/>
        </w:rPr>
        <w:t xml:space="preserve"> Sedangkan secara konseptual pemberdayaan atau pemberkuasaan yang berasal dari kata power (kekuasaan atau keberdayaan) karena ide utama pemberdayaan bersentuhan dengan konsep mengenai kekuasaan seringkali dikatakan di kaitkan dengan kemampuan kita </w:t>
      </w:r>
      <w:r w:rsidRPr="007F4194">
        <w:rPr>
          <w:sz w:val="23"/>
          <w:szCs w:val="23"/>
        </w:rPr>
        <w:lastRenderedPageBreak/>
        <w:t xml:space="preserve">membuat orang </w:t>
      </w:r>
      <w:proofErr w:type="gramStart"/>
      <w:r w:rsidRPr="007F4194">
        <w:rPr>
          <w:sz w:val="23"/>
          <w:szCs w:val="23"/>
        </w:rPr>
        <w:t>lain</w:t>
      </w:r>
      <w:proofErr w:type="gramEnd"/>
      <w:r w:rsidRPr="007F4194">
        <w:rPr>
          <w:sz w:val="23"/>
          <w:szCs w:val="23"/>
        </w:rPr>
        <w:t xml:space="preserve"> melakukan apa yang kita inginkan. Terlepas dari keinginan dan minat mereka dengan pemahaman kekuasaan seperti ini pemberdayaan merupakan sebuah proses perubahan kemudian memiliki konsep yang bermakna. Dengan kata lain kemungkinan terjadinya pemberdayaan sangat tergantung terhadap dua </w:t>
      </w:r>
      <w:proofErr w:type="gramStart"/>
      <w:r w:rsidRPr="007F4194">
        <w:rPr>
          <w:sz w:val="23"/>
          <w:szCs w:val="23"/>
        </w:rPr>
        <w:t>hal :</w:t>
      </w:r>
      <w:proofErr w:type="gramEnd"/>
    </w:p>
    <w:p w:rsidR="00C77B8F" w:rsidRPr="007F4194" w:rsidRDefault="00D20C35" w:rsidP="00C77B8F">
      <w:pPr>
        <w:pStyle w:val="ListParagraph"/>
        <w:numPr>
          <w:ilvl w:val="0"/>
          <w:numId w:val="2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Bahwa kekuasaan dapat berubah jika kekuasaan dapat di rubah, pemberdayaan tidak mungkin terjadi dengan </w:t>
      </w:r>
      <w:proofErr w:type="gramStart"/>
      <w:r w:rsidRPr="007F4194">
        <w:rPr>
          <w:rFonts w:ascii="Times New Roman" w:hAnsi="Times New Roman"/>
          <w:sz w:val="23"/>
          <w:szCs w:val="23"/>
        </w:rPr>
        <w:t>cara</w:t>
      </w:r>
      <w:proofErr w:type="gramEnd"/>
      <w:r w:rsidRPr="007F4194">
        <w:rPr>
          <w:rFonts w:ascii="Times New Roman" w:hAnsi="Times New Roman"/>
          <w:sz w:val="23"/>
          <w:szCs w:val="23"/>
        </w:rPr>
        <w:t xml:space="preserve"> apapun.</w:t>
      </w:r>
    </w:p>
    <w:p w:rsidR="00D20C35" w:rsidRPr="007F4194" w:rsidRDefault="00D20C35" w:rsidP="00C77B8F">
      <w:pPr>
        <w:pStyle w:val="ListParagraph"/>
        <w:numPr>
          <w:ilvl w:val="0"/>
          <w:numId w:val="2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Bahwa kekuasaan yang tidak statis, konsep ini menekan pada pengertian kekuasaan yang tidak statis, melainkan dinamis.</w:t>
      </w:r>
    </w:p>
    <w:p w:rsidR="00C77B8F" w:rsidRPr="007F4194" w:rsidRDefault="00C77B8F" w:rsidP="00C77B8F">
      <w:pPr>
        <w:jc w:val="both"/>
        <w:rPr>
          <w:sz w:val="23"/>
          <w:szCs w:val="23"/>
          <w:lang w:val="id-ID"/>
        </w:rPr>
      </w:pPr>
    </w:p>
    <w:p w:rsidR="00D63E82" w:rsidRPr="007F4194" w:rsidRDefault="00D63E82" w:rsidP="00C77B8F">
      <w:pPr>
        <w:pStyle w:val="ListParagraph"/>
        <w:numPr>
          <w:ilvl w:val="0"/>
          <w:numId w:val="24"/>
        </w:numPr>
        <w:spacing w:after="0" w:line="240" w:lineRule="auto"/>
        <w:ind w:left="284" w:hanging="284"/>
        <w:jc w:val="both"/>
        <w:rPr>
          <w:rFonts w:ascii="Times New Roman" w:hAnsi="Times New Roman"/>
          <w:b/>
          <w:sz w:val="23"/>
          <w:szCs w:val="23"/>
        </w:rPr>
      </w:pPr>
      <w:r w:rsidRPr="007F4194">
        <w:rPr>
          <w:rFonts w:ascii="Times New Roman" w:hAnsi="Times New Roman"/>
          <w:b/>
          <w:sz w:val="23"/>
          <w:szCs w:val="23"/>
        </w:rPr>
        <w:t>Ruang Lingkup Pemberdayaan</w:t>
      </w:r>
    </w:p>
    <w:p w:rsidR="00D63E82" w:rsidRPr="007F4194" w:rsidRDefault="00D63E82" w:rsidP="00344FB8">
      <w:pPr>
        <w:ind w:firstLine="567"/>
        <w:jc w:val="both"/>
        <w:rPr>
          <w:b/>
          <w:sz w:val="23"/>
          <w:szCs w:val="23"/>
        </w:rPr>
      </w:pPr>
      <w:proofErr w:type="gramStart"/>
      <w:r w:rsidRPr="007F4194">
        <w:rPr>
          <w:sz w:val="23"/>
          <w:szCs w:val="23"/>
        </w:rPr>
        <w:t>Pemberdayaan harus dilakukan secara terus menerus, komprenhensif, dan simultan sampai batas ambang batas tercapainya keseimbangan antara organisasi sebagai pemerintah dengan masyarakat sebagai yang diperintah.</w:t>
      </w:r>
      <w:proofErr w:type="gramEnd"/>
      <w:r w:rsidRPr="007F4194">
        <w:rPr>
          <w:sz w:val="23"/>
          <w:szCs w:val="23"/>
        </w:rPr>
        <w:t xml:space="preserve"> Pengertian Menurut </w:t>
      </w:r>
      <w:r w:rsidRPr="007F4194">
        <w:rPr>
          <w:i/>
          <w:sz w:val="23"/>
          <w:szCs w:val="23"/>
        </w:rPr>
        <w:t>Ndaraha</w:t>
      </w:r>
      <w:r w:rsidRPr="007F4194">
        <w:rPr>
          <w:sz w:val="23"/>
          <w:szCs w:val="23"/>
        </w:rPr>
        <w:t xml:space="preserve">, (2000:80) diperlukan program </w:t>
      </w:r>
      <w:proofErr w:type="gramStart"/>
      <w:r w:rsidRPr="007F4194">
        <w:rPr>
          <w:sz w:val="23"/>
          <w:szCs w:val="23"/>
        </w:rPr>
        <w:t>pemberdayaan :</w:t>
      </w:r>
      <w:proofErr w:type="gramEnd"/>
    </w:p>
    <w:p w:rsidR="00D63E82" w:rsidRPr="007F4194" w:rsidRDefault="00D63E82" w:rsidP="00C77B8F">
      <w:pPr>
        <w:pStyle w:val="ListParagraph"/>
        <w:numPr>
          <w:ilvl w:val="0"/>
          <w:numId w:val="4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Politik</w:t>
      </w:r>
    </w:p>
    <w:p w:rsidR="00D63E82" w:rsidRPr="007F4194" w:rsidRDefault="00D63E82" w:rsidP="00C77B8F">
      <w:pPr>
        <w:pStyle w:val="ListParagraph"/>
        <w:spacing w:after="0" w:line="240" w:lineRule="auto"/>
        <w:ind w:left="284"/>
        <w:jc w:val="both"/>
        <w:rPr>
          <w:rFonts w:ascii="Times New Roman" w:hAnsi="Times New Roman"/>
          <w:sz w:val="23"/>
          <w:szCs w:val="23"/>
        </w:rPr>
      </w:pPr>
      <w:r w:rsidRPr="007F4194">
        <w:rPr>
          <w:rFonts w:ascii="Times New Roman" w:hAnsi="Times New Roman"/>
          <w:sz w:val="23"/>
          <w:szCs w:val="23"/>
        </w:rPr>
        <w:t xml:space="preserve">Bertujuan meningkatkan bergaining position yang diperintah terhadap yang memerintah sehingga yang diperintah mendapatkan </w:t>
      </w:r>
      <w:proofErr w:type="gramStart"/>
      <w:r w:rsidRPr="007F4194">
        <w:rPr>
          <w:rFonts w:ascii="Times New Roman" w:hAnsi="Times New Roman"/>
          <w:sz w:val="23"/>
          <w:szCs w:val="23"/>
        </w:rPr>
        <w:t>apa</w:t>
      </w:r>
      <w:proofErr w:type="gramEnd"/>
      <w:r w:rsidRPr="007F4194">
        <w:rPr>
          <w:rFonts w:ascii="Times New Roman" w:hAnsi="Times New Roman"/>
          <w:sz w:val="23"/>
          <w:szCs w:val="23"/>
        </w:rPr>
        <w:t xml:space="preserve"> yang merupakan haknya dalam bentuk barang, jasa dan kepedulian tanpa merugikan orang lain.</w:t>
      </w:r>
    </w:p>
    <w:p w:rsidR="00D63E82" w:rsidRPr="007F4194" w:rsidRDefault="00D63E82" w:rsidP="00C77B8F">
      <w:pPr>
        <w:pStyle w:val="ListParagraph"/>
        <w:numPr>
          <w:ilvl w:val="0"/>
          <w:numId w:val="4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Ekonomi</w:t>
      </w:r>
    </w:p>
    <w:p w:rsidR="00D63E82" w:rsidRPr="007F4194" w:rsidRDefault="00D63E82" w:rsidP="00C77B8F">
      <w:pPr>
        <w:pStyle w:val="ListParagraph"/>
        <w:spacing w:after="0" w:line="240" w:lineRule="auto"/>
        <w:ind w:left="284"/>
        <w:jc w:val="both"/>
        <w:rPr>
          <w:rFonts w:ascii="Times New Roman" w:hAnsi="Times New Roman"/>
          <w:sz w:val="23"/>
          <w:szCs w:val="23"/>
        </w:rPr>
      </w:pPr>
      <w:proofErr w:type="gramStart"/>
      <w:r w:rsidRPr="007F4194">
        <w:rPr>
          <w:rFonts w:ascii="Times New Roman" w:hAnsi="Times New Roman"/>
          <w:sz w:val="23"/>
          <w:szCs w:val="23"/>
        </w:rPr>
        <w:t>Dimaksud sebagai upaya untuk meningkatkan kemampuan yang di perintah sebagai konnsumen untuk berfungsi sebagai penanggung dampak negatif pertumbuhan, pembayar resiko salah urus, pemikul beban pembangunan, kambing hitam kegagalan program, dan penderita kerusakan lingkungan.</w:t>
      </w:r>
      <w:proofErr w:type="gramEnd"/>
    </w:p>
    <w:p w:rsidR="00D63E82" w:rsidRPr="007F4194" w:rsidRDefault="00D63E82" w:rsidP="00C77B8F">
      <w:pPr>
        <w:pStyle w:val="ListParagraph"/>
        <w:numPr>
          <w:ilvl w:val="0"/>
          <w:numId w:val="4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Sosial Budaya</w:t>
      </w:r>
    </w:p>
    <w:p w:rsidR="00D63E82" w:rsidRPr="007F4194" w:rsidRDefault="00D63E82" w:rsidP="00C77B8F">
      <w:pPr>
        <w:pStyle w:val="ListParagraph"/>
        <w:spacing w:after="0" w:line="240" w:lineRule="auto"/>
        <w:ind w:left="284"/>
        <w:jc w:val="both"/>
        <w:rPr>
          <w:rFonts w:ascii="Times New Roman" w:hAnsi="Times New Roman"/>
          <w:sz w:val="23"/>
          <w:szCs w:val="23"/>
        </w:rPr>
      </w:pPr>
      <w:proofErr w:type="gramStart"/>
      <w:r w:rsidRPr="007F4194">
        <w:rPr>
          <w:rFonts w:ascii="Times New Roman" w:hAnsi="Times New Roman"/>
          <w:sz w:val="23"/>
          <w:szCs w:val="23"/>
        </w:rPr>
        <w:t>Bertujuan meningkatkan kemampuan sumber daya manusia melalui investasi manusia (</w:t>
      </w:r>
      <w:r w:rsidRPr="007F4194">
        <w:rPr>
          <w:rFonts w:ascii="Times New Roman" w:hAnsi="Times New Roman"/>
          <w:i/>
          <w:sz w:val="23"/>
          <w:szCs w:val="23"/>
        </w:rPr>
        <w:t xml:space="preserve">human investment) </w:t>
      </w:r>
      <w:r w:rsidRPr="007F4194">
        <w:rPr>
          <w:rFonts w:ascii="Times New Roman" w:hAnsi="Times New Roman"/>
          <w:sz w:val="23"/>
          <w:szCs w:val="23"/>
        </w:rPr>
        <w:t>guna meningkatkan nilai manusia, pengunaan dan perlakuan manusia seadil adilnya.</w:t>
      </w:r>
      <w:proofErr w:type="gramEnd"/>
    </w:p>
    <w:p w:rsidR="00D63E82" w:rsidRPr="007F4194" w:rsidRDefault="00D63E82" w:rsidP="00C77B8F">
      <w:pPr>
        <w:pStyle w:val="ListParagraph"/>
        <w:numPr>
          <w:ilvl w:val="0"/>
          <w:numId w:val="4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lingkungan</w:t>
      </w:r>
    </w:p>
    <w:p w:rsidR="00D63E82" w:rsidRPr="007F4194" w:rsidRDefault="00D63E82" w:rsidP="00C77B8F">
      <w:pPr>
        <w:pStyle w:val="ListParagraph"/>
        <w:spacing w:after="0" w:line="240" w:lineRule="auto"/>
        <w:ind w:left="284"/>
        <w:jc w:val="both"/>
        <w:rPr>
          <w:rFonts w:ascii="Times New Roman" w:hAnsi="Times New Roman"/>
          <w:sz w:val="23"/>
          <w:szCs w:val="23"/>
        </w:rPr>
      </w:pPr>
      <w:proofErr w:type="gramStart"/>
      <w:r w:rsidRPr="007F4194">
        <w:rPr>
          <w:rFonts w:ascii="Times New Roman" w:hAnsi="Times New Roman"/>
          <w:sz w:val="23"/>
          <w:szCs w:val="23"/>
        </w:rPr>
        <w:t>Dimaksudkan sebagai program perawatan dan pelestarian lingkungan, supaya antara yang di perintah dengan lingkungannya terdapat hubungan saling menguntungkan.</w:t>
      </w:r>
      <w:proofErr w:type="gramEnd"/>
    </w:p>
    <w:p w:rsidR="00D63E82" w:rsidRPr="007F4194" w:rsidRDefault="00D63E82" w:rsidP="00C77B8F">
      <w:pPr>
        <w:pStyle w:val="ListParagraph"/>
        <w:numPr>
          <w:ilvl w:val="0"/>
          <w:numId w:val="42"/>
        </w:numPr>
        <w:spacing w:after="0" w:line="240" w:lineRule="auto"/>
        <w:ind w:left="284" w:hanging="284"/>
        <w:jc w:val="both"/>
        <w:rPr>
          <w:rFonts w:ascii="Times New Roman" w:hAnsi="Times New Roman"/>
          <w:sz w:val="23"/>
          <w:szCs w:val="23"/>
          <w:lang w:eastAsia="id-ID"/>
        </w:rPr>
      </w:pPr>
      <w:r w:rsidRPr="007F4194">
        <w:rPr>
          <w:rFonts w:ascii="Times New Roman" w:hAnsi="Times New Roman"/>
          <w:sz w:val="23"/>
          <w:szCs w:val="23"/>
          <w:lang w:eastAsia="id-ID"/>
        </w:rPr>
        <w:t>Pemberdayaan Pengembangan Infrasturktur</w:t>
      </w:r>
    </w:p>
    <w:p w:rsidR="00D63E82" w:rsidRPr="007F4194" w:rsidRDefault="00D63E82" w:rsidP="00C77B8F">
      <w:pPr>
        <w:ind w:left="284"/>
        <w:jc w:val="both"/>
        <w:rPr>
          <w:sz w:val="23"/>
          <w:szCs w:val="23"/>
          <w:lang w:eastAsia="id-ID"/>
        </w:rPr>
      </w:pPr>
      <w:r w:rsidRPr="007F4194">
        <w:rPr>
          <w:sz w:val="23"/>
          <w:szCs w:val="23"/>
          <w:lang w:eastAsia="id-ID"/>
        </w:rPr>
        <w:t>Pengembangan Infrastuktur adalah program strategis dalam rangka peningkatan cakupan dan kualitas layanan sarana dan prasarana untuk masyarakat desa sehingga dapat dijadikan input dalam rangka peningkatan kesejahteraan masyarakat.</w:t>
      </w:r>
    </w:p>
    <w:p w:rsidR="008C1B19" w:rsidRPr="007F4194" w:rsidRDefault="008C1B19" w:rsidP="00CF03CD">
      <w:pPr>
        <w:ind w:left="720"/>
        <w:jc w:val="both"/>
        <w:rPr>
          <w:sz w:val="23"/>
          <w:szCs w:val="23"/>
          <w:lang w:eastAsia="id-ID"/>
        </w:rPr>
      </w:pPr>
    </w:p>
    <w:p w:rsidR="00D63E82" w:rsidRPr="007F4194" w:rsidRDefault="00F35EC9" w:rsidP="00C77B8F">
      <w:pPr>
        <w:pStyle w:val="ListParagraph"/>
        <w:numPr>
          <w:ilvl w:val="0"/>
          <w:numId w:val="24"/>
        </w:numPr>
        <w:spacing w:after="0" w:line="240" w:lineRule="auto"/>
        <w:ind w:left="284" w:hanging="284"/>
        <w:jc w:val="both"/>
        <w:rPr>
          <w:rFonts w:ascii="Times New Roman" w:hAnsi="Times New Roman"/>
          <w:sz w:val="23"/>
          <w:szCs w:val="23"/>
        </w:rPr>
      </w:pPr>
      <w:r w:rsidRPr="007F4194">
        <w:rPr>
          <w:rFonts w:ascii="Times New Roman" w:hAnsi="Times New Roman"/>
          <w:b/>
          <w:sz w:val="23"/>
          <w:szCs w:val="23"/>
        </w:rPr>
        <w:t>Tujuan dan Sa</w:t>
      </w:r>
      <w:r w:rsidR="00D63E82" w:rsidRPr="007F4194">
        <w:rPr>
          <w:rFonts w:ascii="Times New Roman" w:hAnsi="Times New Roman"/>
          <w:b/>
          <w:sz w:val="23"/>
          <w:szCs w:val="23"/>
        </w:rPr>
        <w:t xml:space="preserve">saran Pemberdayaan </w:t>
      </w:r>
    </w:p>
    <w:p w:rsidR="00D63E82" w:rsidRPr="007F4194" w:rsidRDefault="00D63E82" w:rsidP="00CF03CD">
      <w:pPr>
        <w:ind w:firstLine="709"/>
        <w:jc w:val="both"/>
        <w:rPr>
          <w:sz w:val="23"/>
          <w:szCs w:val="23"/>
        </w:rPr>
      </w:pPr>
      <w:r w:rsidRPr="007F4194">
        <w:rPr>
          <w:sz w:val="23"/>
          <w:szCs w:val="23"/>
        </w:rPr>
        <w:t xml:space="preserve">Menurut Miftha Thoha (2003:12) adapun tujuan pemberdayaan masyarakat pada dasarnya sebagai </w:t>
      </w:r>
      <w:proofErr w:type="gramStart"/>
      <w:r w:rsidRPr="007F4194">
        <w:rPr>
          <w:sz w:val="23"/>
          <w:szCs w:val="23"/>
        </w:rPr>
        <w:t>berikut :</w:t>
      </w:r>
      <w:proofErr w:type="gramEnd"/>
    </w:p>
    <w:p w:rsidR="00C77B8F" w:rsidRPr="007F4194" w:rsidRDefault="00D63E82" w:rsidP="00C77B8F">
      <w:pPr>
        <w:pStyle w:val="ListParagraph"/>
        <w:numPr>
          <w:ilvl w:val="0"/>
          <w:numId w:val="36"/>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Membantu pengembangan kemanusiawi yang otentik dengan integral dari masyarakat lemah, rentan, miskin, marjinal dan kaum kecil.</w:t>
      </w:r>
    </w:p>
    <w:p w:rsidR="00D63E82" w:rsidRPr="007F4194" w:rsidRDefault="00D63E82" w:rsidP="00C77B8F">
      <w:pPr>
        <w:pStyle w:val="ListParagraph"/>
        <w:numPr>
          <w:ilvl w:val="0"/>
          <w:numId w:val="36"/>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lastRenderedPageBreak/>
        <w:t xml:space="preserve">Memberdayakan kelompok-kelompok masyarakat tersebut secara ekonomis sehingga mereka dapat lebih mandiri dan dapat memenuhi kebutuhan dasar hidup mereka.  </w:t>
      </w:r>
    </w:p>
    <w:p w:rsidR="00D63E82" w:rsidRPr="007F4194" w:rsidRDefault="00D63E82" w:rsidP="00CF03CD">
      <w:pPr>
        <w:jc w:val="both"/>
        <w:rPr>
          <w:sz w:val="23"/>
          <w:szCs w:val="23"/>
        </w:rPr>
      </w:pPr>
      <w:r w:rsidRPr="007F4194">
        <w:rPr>
          <w:sz w:val="23"/>
          <w:szCs w:val="23"/>
        </w:rPr>
        <w:t xml:space="preserve">Adapun tujuan pemberdayaan masyarakat pada dasarnya sebagai </w:t>
      </w:r>
      <w:proofErr w:type="gramStart"/>
      <w:r w:rsidRPr="007F4194">
        <w:rPr>
          <w:sz w:val="23"/>
          <w:szCs w:val="23"/>
        </w:rPr>
        <w:t>berikut :</w:t>
      </w:r>
      <w:proofErr w:type="gramEnd"/>
    </w:p>
    <w:p w:rsidR="00C77B8F" w:rsidRPr="007F4194" w:rsidRDefault="00D63E82" w:rsidP="00C77B8F">
      <w:pPr>
        <w:pStyle w:val="ListParagraph"/>
        <w:numPr>
          <w:ilvl w:val="0"/>
          <w:numId w:val="30"/>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Membantu pengembangan manusiawi yang otentik dan integral dari masyarakat lemah, rentan, miskin, marjinal dan kaum kecil.</w:t>
      </w:r>
    </w:p>
    <w:p w:rsidR="00D63E82" w:rsidRPr="007F4194" w:rsidRDefault="00D63E82" w:rsidP="00C77B8F">
      <w:pPr>
        <w:pStyle w:val="ListParagraph"/>
        <w:numPr>
          <w:ilvl w:val="0"/>
          <w:numId w:val="30"/>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Memberdayakan kelompok-kelompok tersebut secara ekonomis secara lebih mandiri dan dapat memnuhi kebutuhan dasar hidup mereka.</w:t>
      </w:r>
    </w:p>
    <w:p w:rsidR="00D63E82" w:rsidRPr="007F4194" w:rsidRDefault="00D63E82" w:rsidP="00344FB8">
      <w:pPr>
        <w:ind w:firstLine="567"/>
        <w:jc w:val="both"/>
        <w:rPr>
          <w:sz w:val="23"/>
          <w:szCs w:val="23"/>
        </w:rPr>
      </w:pPr>
      <w:r w:rsidRPr="007F4194">
        <w:rPr>
          <w:sz w:val="23"/>
          <w:szCs w:val="23"/>
        </w:rPr>
        <w:t xml:space="preserve">Sedangkan sasaran program pemberdayaan masyarakat dala mencapai kemandirian </w:t>
      </w:r>
      <w:proofErr w:type="gramStart"/>
      <w:r w:rsidRPr="007F4194">
        <w:rPr>
          <w:sz w:val="23"/>
          <w:szCs w:val="23"/>
        </w:rPr>
        <w:t>adalah :</w:t>
      </w:r>
      <w:proofErr w:type="gramEnd"/>
    </w:p>
    <w:p w:rsidR="00C77B8F" w:rsidRPr="007F4194" w:rsidRDefault="00D63E82" w:rsidP="00C77B8F">
      <w:pPr>
        <w:pStyle w:val="ListParagraph"/>
        <w:numPr>
          <w:ilvl w:val="0"/>
          <w:numId w:val="31"/>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Terbekanya keasadaran dan tumbuhnya keterlibatan masyarakat akar rumput dalam mengorganisasi diri untuk kemajuan dan kemandirian besama.</w:t>
      </w:r>
    </w:p>
    <w:p w:rsidR="00D63E82" w:rsidRPr="007F4194" w:rsidRDefault="00D63E82" w:rsidP="00C77B8F">
      <w:pPr>
        <w:pStyle w:val="ListParagraph"/>
        <w:numPr>
          <w:ilvl w:val="0"/>
          <w:numId w:val="31"/>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Diperbaikia kehidupan disekitar kaum rentan, lemah tak berdaya miskin dengan kegiatan-kegiatan peningkatan pemahaman, peningkatan pendapatan, dan usaha kecil di berbagai bidang ekonomi kearah swadaya.</w:t>
      </w:r>
    </w:p>
    <w:p w:rsidR="00D63E82" w:rsidRPr="007F4194" w:rsidRDefault="00D63E82" w:rsidP="00CF03CD">
      <w:pPr>
        <w:ind w:firstLine="709"/>
        <w:jc w:val="both"/>
        <w:rPr>
          <w:sz w:val="23"/>
          <w:szCs w:val="23"/>
        </w:rPr>
      </w:pPr>
      <w:r w:rsidRPr="007F4194">
        <w:rPr>
          <w:sz w:val="23"/>
          <w:szCs w:val="23"/>
        </w:rPr>
        <w:t xml:space="preserve">Parson et.al dalam buku edi Suharto (2005:66) menyatakan bahwa proses pemberdayaan umumnya di lakukan secara kolektif. </w:t>
      </w:r>
      <w:proofErr w:type="gramStart"/>
      <w:r w:rsidRPr="007F4194">
        <w:rPr>
          <w:sz w:val="23"/>
          <w:szCs w:val="23"/>
        </w:rPr>
        <w:t>Menurut tidak ada literatur yang menyatakan bahwa peroses pemberdyaan terjadi dalam satu lawan satu antara pekerja sosial dan klien dalam seting pertolongan perseorangan.</w:t>
      </w:r>
      <w:proofErr w:type="gramEnd"/>
      <w:r w:rsidRPr="007F4194">
        <w:rPr>
          <w:sz w:val="23"/>
          <w:szCs w:val="23"/>
        </w:rPr>
        <w:t xml:space="preserve"> Dalam konteks pekerjaan sosial dan strategi pemberdayaan dapat di lakukan melalui tiga matras pemberdayaan </w:t>
      </w:r>
      <w:proofErr w:type="gramStart"/>
      <w:r w:rsidRPr="007F4194">
        <w:rPr>
          <w:sz w:val="23"/>
          <w:szCs w:val="23"/>
        </w:rPr>
        <w:t>yaitu :</w:t>
      </w:r>
      <w:proofErr w:type="gramEnd"/>
    </w:p>
    <w:p w:rsidR="00C77B8F" w:rsidRPr="007F4194" w:rsidRDefault="00D63E82" w:rsidP="00C77B8F">
      <w:pPr>
        <w:pStyle w:val="ListParagraph"/>
        <w:numPr>
          <w:ilvl w:val="0"/>
          <w:numId w:val="27"/>
        </w:numPr>
        <w:spacing w:after="0" w:line="240" w:lineRule="auto"/>
        <w:ind w:left="284" w:hanging="284"/>
        <w:jc w:val="both"/>
        <w:rPr>
          <w:rFonts w:ascii="Times New Roman" w:hAnsi="Times New Roman"/>
          <w:sz w:val="23"/>
          <w:szCs w:val="23"/>
        </w:rPr>
      </w:pPr>
      <w:r w:rsidRPr="007F4194">
        <w:rPr>
          <w:rFonts w:ascii="Times New Roman" w:hAnsi="Times New Roman"/>
          <w:i/>
          <w:sz w:val="23"/>
          <w:szCs w:val="23"/>
        </w:rPr>
        <w:t>Aras Mikro</w:t>
      </w:r>
      <w:r w:rsidRPr="007F4194">
        <w:rPr>
          <w:rFonts w:ascii="Times New Roman" w:hAnsi="Times New Roman"/>
          <w:sz w:val="23"/>
          <w:szCs w:val="23"/>
        </w:rPr>
        <w:t xml:space="preserve"> yaitu pemberdayaan dilakukan terhadap masyarakat secara individu melalui bimbingan, konseling, stress, managemen, krisis invention. Tujuannya adalah memimbing atau melatih masyarakat dalam menjalankan tugas kehidupan.</w:t>
      </w:r>
    </w:p>
    <w:p w:rsidR="00C77B8F" w:rsidRPr="007F4194" w:rsidRDefault="00D63E82" w:rsidP="00C77B8F">
      <w:pPr>
        <w:pStyle w:val="ListParagraph"/>
        <w:numPr>
          <w:ilvl w:val="0"/>
          <w:numId w:val="27"/>
        </w:numPr>
        <w:spacing w:after="0" w:line="240" w:lineRule="auto"/>
        <w:ind w:left="284" w:hanging="284"/>
        <w:jc w:val="both"/>
        <w:rPr>
          <w:rFonts w:ascii="Times New Roman" w:hAnsi="Times New Roman"/>
          <w:sz w:val="23"/>
          <w:szCs w:val="23"/>
        </w:rPr>
      </w:pPr>
      <w:r w:rsidRPr="007F4194">
        <w:rPr>
          <w:rFonts w:ascii="Times New Roman" w:hAnsi="Times New Roman"/>
          <w:i/>
          <w:sz w:val="23"/>
          <w:szCs w:val="23"/>
        </w:rPr>
        <w:t>Aras Mezzo</w:t>
      </w:r>
      <w:r w:rsidRPr="007F4194">
        <w:rPr>
          <w:rFonts w:ascii="Times New Roman" w:hAnsi="Times New Roman"/>
          <w:sz w:val="23"/>
          <w:szCs w:val="23"/>
        </w:rPr>
        <w:t xml:space="preserve"> yaitu pemberdayaan di lakukan terhadap sekelompok masyarakat dengan menggunakan sekelompok media investasi. Pendidikan dan pelatihan, dinamika kelompok, biasanya di gunakan sebagai strategi dalam meningkatkan pengtahuan, keterampilan dan sikap dalam memecahkan permasalahan yang di hadapinya.</w:t>
      </w:r>
    </w:p>
    <w:p w:rsidR="00D63E82" w:rsidRPr="007F4194" w:rsidRDefault="00D63E82" w:rsidP="00C77B8F">
      <w:pPr>
        <w:pStyle w:val="ListParagraph"/>
        <w:numPr>
          <w:ilvl w:val="0"/>
          <w:numId w:val="27"/>
        </w:numPr>
        <w:spacing w:after="0" w:line="240" w:lineRule="auto"/>
        <w:ind w:left="284" w:hanging="284"/>
        <w:jc w:val="both"/>
        <w:rPr>
          <w:rFonts w:ascii="Times New Roman" w:hAnsi="Times New Roman"/>
          <w:sz w:val="23"/>
          <w:szCs w:val="23"/>
        </w:rPr>
      </w:pPr>
      <w:r w:rsidRPr="007F4194">
        <w:rPr>
          <w:rFonts w:ascii="Times New Roman" w:hAnsi="Times New Roman"/>
          <w:i/>
          <w:sz w:val="23"/>
          <w:szCs w:val="23"/>
        </w:rPr>
        <w:t>Aras Makro</w:t>
      </w:r>
      <w:r w:rsidRPr="007F4194">
        <w:rPr>
          <w:rFonts w:ascii="Times New Roman" w:hAnsi="Times New Roman"/>
          <w:sz w:val="23"/>
          <w:szCs w:val="23"/>
        </w:rPr>
        <w:t xml:space="preserve"> yaitu merupakan strategi sistrem besar karena sasaran perubahan di arahkan pada sistem lingkungan yang lebih luas, ini memandang masyarakat sebagai yang memiliki kompentensi untuk memahami situasi situasi mereka sendiri.</w:t>
      </w:r>
    </w:p>
    <w:p w:rsidR="00D63E82" w:rsidRPr="007F4194" w:rsidRDefault="00D63E82" w:rsidP="00CF03CD">
      <w:pPr>
        <w:jc w:val="both"/>
        <w:rPr>
          <w:sz w:val="23"/>
          <w:szCs w:val="23"/>
        </w:rPr>
      </w:pPr>
    </w:p>
    <w:p w:rsidR="00D63E82" w:rsidRPr="007F4194" w:rsidRDefault="00D63E82" w:rsidP="00C77B8F">
      <w:pPr>
        <w:pStyle w:val="ListParagraph"/>
        <w:numPr>
          <w:ilvl w:val="0"/>
          <w:numId w:val="24"/>
        </w:numPr>
        <w:spacing w:after="0" w:line="240" w:lineRule="auto"/>
        <w:ind w:left="284" w:hanging="284"/>
        <w:jc w:val="both"/>
        <w:rPr>
          <w:rFonts w:ascii="Times New Roman" w:hAnsi="Times New Roman"/>
          <w:b/>
          <w:sz w:val="23"/>
          <w:szCs w:val="23"/>
        </w:rPr>
      </w:pPr>
      <w:r w:rsidRPr="007F4194">
        <w:rPr>
          <w:rFonts w:ascii="Times New Roman" w:hAnsi="Times New Roman"/>
          <w:b/>
          <w:sz w:val="23"/>
          <w:szCs w:val="23"/>
        </w:rPr>
        <w:t xml:space="preserve">Prinsip Pemberdayan </w:t>
      </w:r>
    </w:p>
    <w:p w:rsidR="00D63E82" w:rsidRPr="007F4194" w:rsidRDefault="00D63E82" w:rsidP="00CF03CD">
      <w:pPr>
        <w:ind w:firstLine="709"/>
        <w:jc w:val="both"/>
        <w:rPr>
          <w:sz w:val="23"/>
          <w:szCs w:val="23"/>
        </w:rPr>
      </w:pPr>
      <w:r w:rsidRPr="007F4194">
        <w:rPr>
          <w:sz w:val="23"/>
          <w:szCs w:val="23"/>
        </w:rPr>
        <w:t xml:space="preserve">Menurut Robin (Miftah Thoha 2003:107) menyebutkan ada lima prinsip dasar dari pemberdayaan </w:t>
      </w:r>
      <w:proofErr w:type="gramStart"/>
      <w:r w:rsidRPr="007F4194">
        <w:rPr>
          <w:sz w:val="23"/>
          <w:szCs w:val="23"/>
        </w:rPr>
        <w:t>yaitu :</w:t>
      </w:r>
      <w:proofErr w:type="gramEnd"/>
    </w:p>
    <w:p w:rsidR="00C77B8F" w:rsidRPr="007F4194" w:rsidRDefault="00D63E82" w:rsidP="00C77B8F">
      <w:pPr>
        <w:pStyle w:val="ListParagraph"/>
        <w:numPr>
          <w:ilvl w:val="0"/>
          <w:numId w:val="34"/>
        </w:numPr>
        <w:spacing w:after="0" w:line="240" w:lineRule="auto"/>
        <w:ind w:left="284" w:hanging="284"/>
        <w:jc w:val="both"/>
        <w:rPr>
          <w:rFonts w:ascii="Times New Roman" w:hAnsi="Times New Roman"/>
          <w:b/>
          <w:sz w:val="23"/>
          <w:szCs w:val="23"/>
        </w:rPr>
      </w:pPr>
      <w:r w:rsidRPr="007F4194">
        <w:rPr>
          <w:rFonts w:ascii="Times New Roman" w:hAnsi="Times New Roman"/>
          <w:sz w:val="23"/>
          <w:szCs w:val="23"/>
        </w:rPr>
        <w:t>Untuk mempertahankan ekstensinya pemberdayaan masyarakat memerlukan break evens dalam setiap kegiatan yang dikelola. Namun berbeda dari organisasi bisnis, kendati pemungutan fee telah menjadi pertimbangan dalam pemberdayaan masyarakat, tetapi keuntungan yang diperoleh dapat didistribusikan kepada masyarakat dalam bentuk program atau kegiatan pembangunan lainnya.</w:t>
      </w:r>
    </w:p>
    <w:p w:rsidR="00C77B8F" w:rsidRPr="007F4194" w:rsidRDefault="00D63E82" w:rsidP="00C77B8F">
      <w:pPr>
        <w:pStyle w:val="ListParagraph"/>
        <w:numPr>
          <w:ilvl w:val="0"/>
          <w:numId w:val="34"/>
        </w:numPr>
        <w:spacing w:after="0" w:line="240" w:lineRule="auto"/>
        <w:ind w:left="284" w:hanging="284"/>
        <w:jc w:val="both"/>
        <w:rPr>
          <w:rFonts w:ascii="Times New Roman" w:hAnsi="Times New Roman"/>
          <w:b/>
          <w:sz w:val="23"/>
          <w:szCs w:val="23"/>
        </w:rPr>
      </w:pPr>
      <w:r w:rsidRPr="007F4194">
        <w:rPr>
          <w:rFonts w:ascii="Times New Roman" w:hAnsi="Times New Roman"/>
          <w:sz w:val="23"/>
          <w:szCs w:val="23"/>
        </w:rPr>
        <w:lastRenderedPageBreak/>
        <w:t>Konsep pemberdayaan masyarakat selalu melibatkan masyarakat baik dalam perencanaan maupun pelaksanaan yang dilakukan.</w:t>
      </w:r>
      <w:r w:rsidR="00C77B8F" w:rsidRPr="007F4194">
        <w:rPr>
          <w:rFonts w:ascii="Times New Roman" w:hAnsi="Times New Roman"/>
          <w:sz w:val="23"/>
          <w:szCs w:val="23"/>
          <w:lang w:val="id-ID"/>
        </w:rPr>
        <w:t>\</w:t>
      </w:r>
    </w:p>
    <w:p w:rsidR="00C77B8F" w:rsidRPr="007F4194" w:rsidRDefault="00D63E82" w:rsidP="00C77B8F">
      <w:pPr>
        <w:pStyle w:val="ListParagraph"/>
        <w:numPr>
          <w:ilvl w:val="0"/>
          <w:numId w:val="34"/>
        </w:numPr>
        <w:spacing w:after="0" w:line="240" w:lineRule="auto"/>
        <w:ind w:left="284" w:hanging="284"/>
        <w:jc w:val="both"/>
        <w:rPr>
          <w:rFonts w:ascii="Times New Roman" w:hAnsi="Times New Roman"/>
          <w:b/>
          <w:sz w:val="23"/>
          <w:szCs w:val="23"/>
        </w:rPr>
      </w:pPr>
      <w:r w:rsidRPr="007F4194">
        <w:rPr>
          <w:rFonts w:ascii="Times New Roman" w:hAnsi="Times New Roman"/>
          <w:sz w:val="23"/>
          <w:szCs w:val="23"/>
        </w:rPr>
        <w:t>Dalam melaksanakan program pemberdayaan masyarakat, antara kegiatan pelatihan dan pembangunan fisik merupakan satu kesatuan yang tidak dapat dipisahkan.</w:t>
      </w:r>
    </w:p>
    <w:p w:rsidR="00C77B8F" w:rsidRPr="007F4194" w:rsidRDefault="00D63E82" w:rsidP="00C77B8F">
      <w:pPr>
        <w:pStyle w:val="ListParagraph"/>
        <w:numPr>
          <w:ilvl w:val="0"/>
          <w:numId w:val="34"/>
        </w:numPr>
        <w:spacing w:after="0" w:line="240" w:lineRule="auto"/>
        <w:ind w:left="284" w:hanging="284"/>
        <w:jc w:val="both"/>
        <w:rPr>
          <w:rFonts w:ascii="Times New Roman" w:hAnsi="Times New Roman"/>
          <w:b/>
          <w:sz w:val="23"/>
          <w:szCs w:val="23"/>
        </w:rPr>
      </w:pPr>
      <w:r w:rsidRPr="007F4194">
        <w:rPr>
          <w:rFonts w:ascii="Times New Roman" w:hAnsi="Times New Roman"/>
          <w:sz w:val="23"/>
          <w:szCs w:val="23"/>
        </w:rPr>
        <w:t xml:space="preserve">Dalam mengimplementasikan konsep pemberdayaan harus dapat memaksimalkan sumber daya khususnya </w:t>
      </w:r>
      <w:proofErr w:type="gramStart"/>
      <w:r w:rsidRPr="007F4194">
        <w:rPr>
          <w:rFonts w:ascii="Times New Roman" w:hAnsi="Times New Roman"/>
          <w:sz w:val="23"/>
          <w:szCs w:val="23"/>
        </w:rPr>
        <w:t>dalam  hal</w:t>
      </w:r>
      <w:proofErr w:type="gramEnd"/>
      <w:r w:rsidRPr="007F4194">
        <w:rPr>
          <w:rFonts w:ascii="Times New Roman" w:hAnsi="Times New Roman"/>
          <w:sz w:val="23"/>
          <w:szCs w:val="23"/>
        </w:rPr>
        <w:t xml:space="preserve"> dana,  baik berasal dari pemerintah, swasta maupun dari sumber-sumber lainnya, seperti donasi dan sponsor pembangunan sosial lainnya.</w:t>
      </w:r>
    </w:p>
    <w:p w:rsidR="00D63E82" w:rsidRPr="007F4194" w:rsidRDefault="00D63E82" w:rsidP="00C77B8F">
      <w:pPr>
        <w:pStyle w:val="ListParagraph"/>
        <w:numPr>
          <w:ilvl w:val="0"/>
          <w:numId w:val="34"/>
        </w:numPr>
        <w:spacing w:after="0" w:line="240" w:lineRule="auto"/>
        <w:ind w:left="284" w:hanging="284"/>
        <w:jc w:val="both"/>
        <w:rPr>
          <w:rFonts w:ascii="Times New Roman" w:hAnsi="Times New Roman"/>
          <w:b/>
          <w:sz w:val="23"/>
          <w:szCs w:val="23"/>
        </w:rPr>
      </w:pPr>
      <w:r w:rsidRPr="007F4194">
        <w:rPr>
          <w:rFonts w:ascii="Times New Roman" w:hAnsi="Times New Roman"/>
          <w:sz w:val="23"/>
          <w:szCs w:val="23"/>
        </w:rPr>
        <w:t>Kegiatan pemberdayaan masyarakat harus lebih memfungsikan diri sebagai katalis yang menghubungkan antara kepentingan pemerintah yang bersifat makro, dan kepentingan masyarakat yang bersifat mikro.</w:t>
      </w:r>
    </w:p>
    <w:p w:rsidR="00D63E82" w:rsidRPr="007F4194" w:rsidRDefault="00D63E82" w:rsidP="00CF03CD">
      <w:pPr>
        <w:ind w:firstLine="709"/>
        <w:jc w:val="both"/>
        <w:rPr>
          <w:sz w:val="23"/>
          <w:szCs w:val="23"/>
        </w:rPr>
      </w:pPr>
      <w:r w:rsidRPr="007F4194">
        <w:rPr>
          <w:sz w:val="23"/>
          <w:szCs w:val="23"/>
        </w:rPr>
        <w:t>Untuk melakukan pemberdayaan masyarakat secara umum dapat diwujudkan dengan menerapkan prinsip-prinsip dasar pendampin</w:t>
      </w:r>
      <w:r w:rsidR="008C1B19" w:rsidRPr="007F4194">
        <w:rPr>
          <w:sz w:val="23"/>
          <w:szCs w:val="23"/>
        </w:rPr>
        <w:t xml:space="preserve">gan masyarakat, sebagai </w:t>
      </w:r>
      <w:proofErr w:type="gramStart"/>
      <w:r w:rsidR="008C1B19" w:rsidRPr="007F4194">
        <w:rPr>
          <w:sz w:val="23"/>
          <w:szCs w:val="23"/>
        </w:rPr>
        <w:t xml:space="preserve">berikut </w:t>
      </w:r>
      <w:r w:rsidRPr="007F4194">
        <w:rPr>
          <w:sz w:val="23"/>
          <w:szCs w:val="23"/>
        </w:rPr>
        <w:t>:</w:t>
      </w:r>
      <w:proofErr w:type="gramEnd"/>
    </w:p>
    <w:p w:rsidR="00D63E82" w:rsidRPr="007F4194" w:rsidRDefault="00D63E82" w:rsidP="00C77B8F">
      <w:pPr>
        <w:pStyle w:val="ListParagraph"/>
        <w:numPr>
          <w:ilvl w:val="0"/>
          <w:numId w:val="3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Belajar dari Masyarakat</w:t>
      </w:r>
    </w:p>
    <w:p w:rsidR="00D63E82" w:rsidRPr="007F4194" w:rsidRDefault="00D63E82" w:rsidP="00C77B8F">
      <w:pPr>
        <w:pStyle w:val="ListParagraph"/>
        <w:spacing w:after="0" w:line="240" w:lineRule="auto"/>
        <w:ind w:left="284"/>
        <w:jc w:val="both"/>
        <w:rPr>
          <w:rFonts w:ascii="Times New Roman" w:hAnsi="Times New Roman"/>
          <w:sz w:val="23"/>
          <w:szCs w:val="23"/>
        </w:rPr>
      </w:pPr>
      <w:proofErr w:type="gramStart"/>
      <w:r w:rsidRPr="007F4194">
        <w:rPr>
          <w:rFonts w:ascii="Times New Roman" w:hAnsi="Times New Roman"/>
          <w:sz w:val="23"/>
          <w:szCs w:val="23"/>
        </w:rPr>
        <w:t>Perinsip yang paling mendasar adalah prinsip bahwa untuk melakukan pemberdayaan masyarakat adalah dari memaksimalkan kegiatan untuk masyarakat.</w:t>
      </w:r>
      <w:proofErr w:type="gramEnd"/>
      <w:r w:rsidRPr="007F4194">
        <w:rPr>
          <w:rFonts w:ascii="Times New Roman" w:hAnsi="Times New Roman"/>
          <w:sz w:val="23"/>
          <w:szCs w:val="23"/>
        </w:rPr>
        <w:t xml:space="preserve"> Ini berarti, dibangun pada pengakuan serta kepercayaan </w:t>
      </w:r>
      <w:proofErr w:type="gramStart"/>
      <w:r w:rsidRPr="007F4194">
        <w:rPr>
          <w:rFonts w:ascii="Times New Roman" w:hAnsi="Times New Roman"/>
          <w:sz w:val="23"/>
          <w:szCs w:val="23"/>
        </w:rPr>
        <w:t>akan</w:t>
      </w:r>
      <w:proofErr w:type="gramEnd"/>
      <w:r w:rsidRPr="007F4194">
        <w:rPr>
          <w:rFonts w:ascii="Times New Roman" w:hAnsi="Times New Roman"/>
          <w:sz w:val="23"/>
          <w:szCs w:val="23"/>
        </w:rPr>
        <w:t xml:space="preserve"> nilai dan relevansi pengetahuan tradisional masyarakat serta kemampuan masyarakat untuk memecahkan masalah-masalah sendiri.</w:t>
      </w:r>
    </w:p>
    <w:p w:rsidR="00D63E82" w:rsidRPr="007F4194" w:rsidRDefault="00D63E82" w:rsidP="00C77B8F">
      <w:pPr>
        <w:pStyle w:val="ListParagraph"/>
        <w:numPr>
          <w:ilvl w:val="0"/>
          <w:numId w:val="3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Pendamping sebagai fasilitator, masyarakat sebagai Pelaku</w:t>
      </w:r>
    </w:p>
    <w:p w:rsidR="00D63E82" w:rsidRPr="007F4194" w:rsidRDefault="00D63E82" w:rsidP="00C77B8F">
      <w:pPr>
        <w:pStyle w:val="ListParagraph"/>
        <w:spacing w:after="0" w:line="240" w:lineRule="auto"/>
        <w:ind w:left="284"/>
        <w:jc w:val="both"/>
        <w:rPr>
          <w:rFonts w:ascii="Times New Roman" w:hAnsi="Times New Roman"/>
          <w:sz w:val="23"/>
          <w:szCs w:val="23"/>
        </w:rPr>
      </w:pPr>
      <w:proofErr w:type="gramStart"/>
      <w:r w:rsidRPr="007F4194">
        <w:rPr>
          <w:rFonts w:ascii="Times New Roman" w:hAnsi="Times New Roman"/>
          <w:sz w:val="23"/>
          <w:szCs w:val="23"/>
        </w:rPr>
        <w:t>Konsekuensi dari prinsip pertama adalah perlunya pendamping menyadari perannya sebagai fasilitator dan bukannya sebagai pelaku atau guru.</w:t>
      </w:r>
      <w:proofErr w:type="gramEnd"/>
      <w:r w:rsidRPr="007F4194">
        <w:rPr>
          <w:rFonts w:ascii="Times New Roman" w:hAnsi="Times New Roman"/>
          <w:sz w:val="23"/>
          <w:szCs w:val="23"/>
        </w:rPr>
        <w:t xml:space="preserve"> Untuk itu perlu sikap rendah hati serta ketersediaan untuk belajar dari masyarakat dan menempatkan warga masyarakat sebagai </w:t>
      </w:r>
      <w:proofErr w:type="gramStart"/>
      <w:r w:rsidRPr="007F4194">
        <w:rPr>
          <w:rFonts w:ascii="Times New Roman" w:hAnsi="Times New Roman"/>
          <w:sz w:val="23"/>
          <w:szCs w:val="23"/>
        </w:rPr>
        <w:t>nara</w:t>
      </w:r>
      <w:proofErr w:type="gramEnd"/>
      <w:r w:rsidRPr="007F4194">
        <w:rPr>
          <w:rFonts w:ascii="Times New Roman" w:hAnsi="Times New Roman"/>
          <w:sz w:val="23"/>
          <w:szCs w:val="23"/>
        </w:rPr>
        <w:t xml:space="preserve"> sumber utama dalam memahami keadaan masyarakat itu. </w:t>
      </w:r>
      <w:proofErr w:type="gramStart"/>
      <w:r w:rsidRPr="007F4194">
        <w:rPr>
          <w:rFonts w:ascii="Times New Roman" w:hAnsi="Times New Roman"/>
          <w:sz w:val="23"/>
          <w:szCs w:val="23"/>
        </w:rPr>
        <w:t>Bahkan dalam penerapannya masyarakatdibiarkan mendiminasi kegiatan.Kalaupun pada awalnya peran pendamping lebih besar, harus diusahakan agar secara bertahap peran itu bisa berkurang dengan mengalihkan prakarsa kegiatan-kegiatan pada warga masyarakat.</w:t>
      </w:r>
      <w:proofErr w:type="gramEnd"/>
    </w:p>
    <w:p w:rsidR="00D63E82" w:rsidRPr="007F4194" w:rsidRDefault="00D63E82" w:rsidP="0046228B">
      <w:pPr>
        <w:pStyle w:val="ListParagraph"/>
        <w:numPr>
          <w:ilvl w:val="0"/>
          <w:numId w:val="3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Saling belajar, saling berbagi pengalaman </w:t>
      </w:r>
    </w:p>
    <w:p w:rsidR="00D63E82" w:rsidRPr="007F4194" w:rsidRDefault="00D63E82" w:rsidP="0046228B">
      <w:pPr>
        <w:pStyle w:val="ListParagraph"/>
        <w:spacing w:after="0" w:line="240" w:lineRule="auto"/>
        <w:ind w:left="284"/>
        <w:jc w:val="both"/>
        <w:rPr>
          <w:rFonts w:ascii="Times New Roman" w:hAnsi="Times New Roman"/>
          <w:sz w:val="23"/>
          <w:szCs w:val="23"/>
          <w:lang w:val="id-ID"/>
        </w:rPr>
      </w:pPr>
      <w:r w:rsidRPr="007F4194">
        <w:rPr>
          <w:rFonts w:ascii="Times New Roman" w:hAnsi="Times New Roman"/>
          <w:sz w:val="23"/>
          <w:szCs w:val="23"/>
        </w:rPr>
        <w:t xml:space="preserve">Salah satu prinsip dasar pendamping untuk pemberdayaan masyarakat adalah pengakuan </w:t>
      </w:r>
      <w:proofErr w:type="gramStart"/>
      <w:r w:rsidRPr="007F4194">
        <w:rPr>
          <w:rFonts w:ascii="Times New Roman" w:hAnsi="Times New Roman"/>
          <w:sz w:val="23"/>
          <w:szCs w:val="23"/>
        </w:rPr>
        <w:t>akan</w:t>
      </w:r>
      <w:proofErr w:type="gramEnd"/>
      <w:r w:rsidRPr="007F4194">
        <w:rPr>
          <w:rFonts w:ascii="Times New Roman" w:hAnsi="Times New Roman"/>
          <w:sz w:val="23"/>
          <w:szCs w:val="23"/>
        </w:rPr>
        <w:t xml:space="preserve"> pengalaman dan pengetahuan masyarakat tradisional. Hal ini bukanlah berarti bahwa masyarakat sealamanya benar dan harus dibiarkan tidak berubah.Kenyataan objektif telah memberikan bahwa dalam banyak hal perkembangan pengalaman dan pengetahuan tradisional masyarakat tidak sempat mengejar perubahan-perubahan yang terjadi dan tidak lagi dapat memecahkan masalah-masalah yang berkembang.Namun sebaliknya, telah terbukti pula bahwa pengetahuan modern dan inovasi dari luar yang diperkenalkan oleh orang luar tidak juga memecahkan masalah mereka.Bahkan dalam banyak hal malah menciptakan masalah yang lebih besar lagi. Karenanya pengetahuan masyarakat dan pengetahuan atau inovasi, harus </w:t>
      </w:r>
      <w:r w:rsidRPr="007F4194">
        <w:rPr>
          <w:rFonts w:ascii="Times New Roman" w:hAnsi="Times New Roman"/>
          <w:sz w:val="23"/>
          <w:szCs w:val="23"/>
        </w:rPr>
        <w:lastRenderedPageBreak/>
        <w:t xml:space="preserve">dipilih secara arif dan atau saling melengkapi satu </w:t>
      </w:r>
      <w:proofErr w:type="gramStart"/>
      <w:r w:rsidRPr="007F4194">
        <w:rPr>
          <w:rFonts w:ascii="Times New Roman" w:hAnsi="Times New Roman"/>
          <w:sz w:val="23"/>
          <w:szCs w:val="23"/>
        </w:rPr>
        <w:t>sama</w:t>
      </w:r>
      <w:proofErr w:type="gramEnd"/>
      <w:r w:rsidRPr="007F4194">
        <w:rPr>
          <w:rFonts w:ascii="Times New Roman" w:hAnsi="Times New Roman"/>
          <w:sz w:val="23"/>
          <w:szCs w:val="23"/>
        </w:rPr>
        <w:t xml:space="preserve"> lain, (http://si.uns.ac.id)</w:t>
      </w:r>
    </w:p>
    <w:p w:rsidR="00D63E82" w:rsidRPr="007F4194" w:rsidRDefault="00D63E82" w:rsidP="0046228B">
      <w:pPr>
        <w:ind w:firstLine="567"/>
        <w:jc w:val="both"/>
        <w:rPr>
          <w:sz w:val="23"/>
          <w:szCs w:val="23"/>
        </w:rPr>
      </w:pPr>
      <w:r w:rsidRPr="007F4194">
        <w:rPr>
          <w:sz w:val="23"/>
          <w:szCs w:val="23"/>
        </w:rPr>
        <w:t xml:space="preserve">Dalam melaksanakan pemberdayaan masyarakat ada beberapa prinsip pemberdayaan yang perlu diperhatikan antara </w:t>
      </w:r>
      <w:proofErr w:type="gramStart"/>
      <w:r w:rsidRPr="007F4194">
        <w:rPr>
          <w:sz w:val="23"/>
          <w:szCs w:val="23"/>
        </w:rPr>
        <w:t>lain :</w:t>
      </w:r>
      <w:proofErr w:type="gramEnd"/>
    </w:p>
    <w:p w:rsidR="0046228B" w:rsidRPr="007F4194" w:rsidRDefault="00D63E82" w:rsidP="0046228B">
      <w:pPr>
        <w:pStyle w:val="ListParagraph"/>
        <w:numPr>
          <w:ilvl w:val="0"/>
          <w:numId w:val="3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Perinsip keberpihakan, masyarakat kerap kali berada di pinggir arus pembangunan yang cepat.</w:t>
      </w:r>
    </w:p>
    <w:p w:rsidR="0046228B" w:rsidRPr="007F4194" w:rsidRDefault="00D63E82" w:rsidP="0046228B">
      <w:pPr>
        <w:pStyle w:val="ListParagraph"/>
        <w:numPr>
          <w:ilvl w:val="0"/>
          <w:numId w:val="3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Perinsip penguatan, bahwa masyarakat mempunyai peluang dan kesempatan.</w:t>
      </w:r>
    </w:p>
    <w:p w:rsidR="0046228B" w:rsidRPr="007F4194" w:rsidRDefault="00D63E82" w:rsidP="0046228B">
      <w:pPr>
        <w:pStyle w:val="ListParagraph"/>
        <w:numPr>
          <w:ilvl w:val="0"/>
          <w:numId w:val="3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Prinsip masyarakat sebagai pelaku atau aktormpembangunan.</w:t>
      </w:r>
    </w:p>
    <w:p w:rsidR="0046228B" w:rsidRPr="007F4194" w:rsidRDefault="00D63E82" w:rsidP="0046228B">
      <w:pPr>
        <w:pStyle w:val="ListParagraph"/>
        <w:numPr>
          <w:ilvl w:val="0"/>
          <w:numId w:val="3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Prinsip saling belajar atau menghormati perbedaan.</w:t>
      </w:r>
    </w:p>
    <w:p w:rsidR="00D63E82" w:rsidRPr="007F4194" w:rsidRDefault="00D63E82" w:rsidP="0046228B">
      <w:pPr>
        <w:pStyle w:val="ListParagraph"/>
        <w:numPr>
          <w:ilvl w:val="0"/>
          <w:numId w:val="32"/>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Prinsip belajar dari kesalahan.</w:t>
      </w:r>
    </w:p>
    <w:p w:rsidR="00D63E82" w:rsidRPr="007F4194" w:rsidRDefault="00D63E82" w:rsidP="0046228B">
      <w:pPr>
        <w:ind w:firstLine="567"/>
        <w:jc w:val="both"/>
        <w:rPr>
          <w:sz w:val="23"/>
          <w:szCs w:val="23"/>
        </w:rPr>
      </w:pPr>
      <w:r w:rsidRPr="007F4194">
        <w:rPr>
          <w:sz w:val="23"/>
          <w:szCs w:val="23"/>
        </w:rPr>
        <w:t xml:space="preserve">Menurut perspektif pekerjaan sosial oleh Suharto (2005:216) terdapat beberapa prinsip </w:t>
      </w:r>
      <w:proofErr w:type="gramStart"/>
      <w:r w:rsidRPr="007F4194">
        <w:rPr>
          <w:sz w:val="23"/>
          <w:szCs w:val="23"/>
        </w:rPr>
        <w:t>pemberdayaan :</w:t>
      </w:r>
      <w:proofErr w:type="gramEnd"/>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Pemberdayaan adalah proses kaloboratif karenanya pekerja sosial dan masyarakat harus bekerja </w:t>
      </w:r>
      <w:proofErr w:type="gramStart"/>
      <w:r w:rsidRPr="007F4194">
        <w:rPr>
          <w:rFonts w:ascii="Times New Roman" w:hAnsi="Times New Roman"/>
          <w:sz w:val="23"/>
          <w:szCs w:val="23"/>
        </w:rPr>
        <w:t>sama</w:t>
      </w:r>
      <w:proofErr w:type="gramEnd"/>
      <w:r w:rsidRPr="007F4194">
        <w:rPr>
          <w:rFonts w:ascii="Times New Roman" w:hAnsi="Times New Roman"/>
          <w:sz w:val="23"/>
          <w:szCs w:val="23"/>
        </w:rPr>
        <w:t xml:space="preserve"> sebagai patner.</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Proses pemberdayaan menempatkan masyarakat sebagai aktor atau subjek yang kompeten dan mampu menjangkau sumber sumber dan kesempatan.</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Masyarakat harus melihat diri mereka sendiri sebagai agen penting dapat mempengaruhi perubahan.</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Kompetensi harus di peroleh atau dipertajam melalui pengalaman hidup, khususnya pengalaman yang memberikan perasaan mampu pada masyarakat.</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Solusi-solusi, berasal dari situasi khusus, beragam dan menghargai keberagaman yang berasal dari faktor-faktor yang berada pada situasi pada masalah tersebut.</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Jaringan-jaringan sosial informal merupakan sumber dukungan yang penting bagi penurunan ketegangan dan meningkatkan kompetensi serta kemampuan mengendalikan seseprang.</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Masyarakat harus berpartisipasi dalam pemberdayaan mereka sendiri, artinya tujuan, </w:t>
      </w:r>
      <w:proofErr w:type="gramStart"/>
      <w:r w:rsidRPr="007F4194">
        <w:rPr>
          <w:rFonts w:ascii="Times New Roman" w:hAnsi="Times New Roman"/>
          <w:sz w:val="23"/>
          <w:szCs w:val="23"/>
        </w:rPr>
        <w:t>cara</w:t>
      </w:r>
      <w:proofErr w:type="gramEnd"/>
      <w:r w:rsidRPr="007F4194">
        <w:rPr>
          <w:rFonts w:ascii="Times New Roman" w:hAnsi="Times New Roman"/>
          <w:sz w:val="23"/>
          <w:szCs w:val="23"/>
        </w:rPr>
        <w:t xml:space="preserve"> dan hasil di rumuskan mereka sendiri.</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Tinglat kesadaran merupakan kunci dalam pemberdayaan, karena pengetahuan dapat memobilisasi tindakan bagi permbahan.</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melibatkan akses terhadap sumber-sumber dan kemampuan untuk menggunakan sumber-sumber tersebut secara efektif.</w:t>
      </w:r>
    </w:p>
    <w:p w:rsidR="0046228B"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Proses pemberdayaan bersifat secara dinamis, senergis berubah terus, evolutif, artinya permasalahan memiliki beragam solusi.</w:t>
      </w:r>
    </w:p>
    <w:p w:rsidR="00D63E82" w:rsidRPr="007F4194" w:rsidRDefault="00D63E82" w:rsidP="0046228B">
      <w:pPr>
        <w:pStyle w:val="ListParagraph"/>
        <w:numPr>
          <w:ilvl w:val="0"/>
          <w:numId w:val="28"/>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Pemberdayaan dapat dicapai melalui struktur personal dan pembangunan ekonomi secara pararel.</w:t>
      </w:r>
    </w:p>
    <w:p w:rsidR="008C1B19" w:rsidRPr="007F4194" w:rsidRDefault="00D63E82" w:rsidP="0046228B">
      <w:pPr>
        <w:ind w:firstLine="567"/>
        <w:jc w:val="both"/>
        <w:rPr>
          <w:sz w:val="23"/>
          <w:szCs w:val="23"/>
        </w:rPr>
      </w:pPr>
      <w:proofErr w:type="gramStart"/>
      <w:r w:rsidRPr="007F4194">
        <w:rPr>
          <w:sz w:val="23"/>
          <w:szCs w:val="23"/>
        </w:rPr>
        <w:t>Prinsip-prinsip tersebut di atas mutlak dalam pelaksanaan pemberdayaan masyarakat untuk dapat meningkatkan kehidupan masyarakat itu sendiri melalui penguatan sumber daya manusia agar dapat mandiri dalam menentukan hidupnya masing-masin</w:t>
      </w:r>
      <w:r w:rsidRPr="007F4194">
        <w:rPr>
          <w:sz w:val="23"/>
          <w:szCs w:val="23"/>
          <w:lang w:val="id-ID"/>
        </w:rPr>
        <w:t>g.</w:t>
      </w:r>
      <w:proofErr w:type="gramEnd"/>
    </w:p>
    <w:p w:rsidR="000A67E0" w:rsidRPr="007F4194" w:rsidRDefault="000A67E0" w:rsidP="0046228B">
      <w:pPr>
        <w:ind w:firstLine="567"/>
        <w:jc w:val="both"/>
        <w:rPr>
          <w:sz w:val="23"/>
          <w:szCs w:val="23"/>
        </w:rPr>
      </w:pPr>
    </w:p>
    <w:p w:rsidR="000A67E0" w:rsidRPr="007F4194" w:rsidRDefault="000A67E0" w:rsidP="0046228B">
      <w:pPr>
        <w:ind w:firstLine="567"/>
        <w:jc w:val="both"/>
        <w:rPr>
          <w:sz w:val="23"/>
          <w:szCs w:val="23"/>
        </w:rPr>
      </w:pPr>
    </w:p>
    <w:p w:rsidR="000A67E0" w:rsidRPr="007F4194" w:rsidRDefault="000A67E0" w:rsidP="0046228B">
      <w:pPr>
        <w:ind w:firstLine="567"/>
        <w:jc w:val="both"/>
        <w:rPr>
          <w:sz w:val="23"/>
          <w:szCs w:val="23"/>
        </w:rPr>
      </w:pPr>
    </w:p>
    <w:p w:rsidR="00D96B45" w:rsidRPr="007F4194" w:rsidRDefault="00D96B45" w:rsidP="00CF03CD">
      <w:pPr>
        <w:pStyle w:val="ListParagraph"/>
        <w:widowControl w:val="0"/>
        <w:tabs>
          <w:tab w:val="left" w:pos="993"/>
        </w:tabs>
        <w:spacing w:after="0" w:line="240" w:lineRule="auto"/>
        <w:ind w:left="567"/>
        <w:jc w:val="both"/>
        <w:rPr>
          <w:rFonts w:ascii="Times New Roman" w:hAnsi="Times New Roman"/>
          <w:sz w:val="23"/>
          <w:szCs w:val="23"/>
        </w:rPr>
      </w:pPr>
    </w:p>
    <w:p w:rsidR="00D96B45" w:rsidRPr="007F4194" w:rsidRDefault="00AB306C" w:rsidP="00CF03CD">
      <w:pPr>
        <w:jc w:val="both"/>
        <w:rPr>
          <w:b/>
          <w:sz w:val="23"/>
          <w:szCs w:val="23"/>
          <w:lang w:val="id-ID"/>
        </w:rPr>
      </w:pPr>
      <w:r w:rsidRPr="007F4194">
        <w:rPr>
          <w:b/>
          <w:sz w:val="23"/>
          <w:szCs w:val="23"/>
          <w:lang w:val="id-ID"/>
        </w:rPr>
        <w:lastRenderedPageBreak/>
        <w:t>HASIL PENELITIAN DAN PEMBAHASAN</w:t>
      </w:r>
    </w:p>
    <w:p w:rsidR="00D96B45" w:rsidRPr="007F4194" w:rsidRDefault="00F25175" w:rsidP="0046228B">
      <w:pPr>
        <w:autoSpaceDE w:val="0"/>
        <w:autoSpaceDN w:val="0"/>
        <w:adjustRightInd w:val="0"/>
        <w:ind w:firstLine="567"/>
        <w:jc w:val="both"/>
        <w:rPr>
          <w:sz w:val="23"/>
          <w:szCs w:val="23"/>
          <w:lang w:val="id-ID"/>
        </w:rPr>
      </w:pPr>
      <w:r w:rsidRPr="007F4194">
        <w:rPr>
          <w:sz w:val="23"/>
          <w:szCs w:val="23"/>
          <w:lang w:val="id-ID"/>
        </w:rPr>
        <w:t>Penulis menyajikan data dan hasil yang diperoleh di lapangan</w:t>
      </w:r>
      <w:r w:rsidR="003A63C7" w:rsidRPr="007F4194">
        <w:rPr>
          <w:sz w:val="23"/>
          <w:szCs w:val="23"/>
          <w:lang w:val="id-ID"/>
        </w:rPr>
        <w:t xml:space="preserve"> melalui observasi, analisis dokumen, wawancara, dokumentasi yang berhubungan dengan penelitian.</w:t>
      </w:r>
    </w:p>
    <w:p w:rsidR="003A63C7" w:rsidRPr="007F4194" w:rsidRDefault="003A63C7" w:rsidP="0046228B">
      <w:pPr>
        <w:autoSpaceDE w:val="0"/>
        <w:autoSpaceDN w:val="0"/>
        <w:adjustRightInd w:val="0"/>
        <w:ind w:firstLine="567"/>
        <w:jc w:val="both"/>
        <w:rPr>
          <w:sz w:val="23"/>
          <w:szCs w:val="23"/>
        </w:rPr>
      </w:pPr>
      <w:r w:rsidRPr="007F4194">
        <w:rPr>
          <w:sz w:val="23"/>
          <w:szCs w:val="23"/>
          <w:lang w:val="id-ID"/>
        </w:rPr>
        <w:t xml:space="preserve">Berdasarkan penelitian yang dilakukan oleh penulis yaitu tentang </w:t>
      </w:r>
      <w:r w:rsidR="00B70906" w:rsidRPr="007F4194">
        <w:rPr>
          <w:sz w:val="23"/>
          <w:szCs w:val="23"/>
        </w:rPr>
        <w:t>Per</w:t>
      </w:r>
      <w:r w:rsidR="008D1EDE" w:rsidRPr="007F4194">
        <w:rPr>
          <w:sz w:val="23"/>
          <w:szCs w:val="23"/>
        </w:rPr>
        <w:t xml:space="preserve">an PT. </w:t>
      </w:r>
      <w:proofErr w:type="gramStart"/>
      <w:r w:rsidR="008D1EDE" w:rsidRPr="007F4194">
        <w:rPr>
          <w:sz w:val="23"/>
          <w:szCs w:val="23"/>
        </w:rPr>
        <w:t>Harapan Sawit Sejahtera D</w:t>
      </w:r>
      <w:r w:rsidR="00B70906" w:rsidRPr="007F4194">
        <w:rPr>
          <w:sz w:val="23"/>
          <w:szCs w:val="23"/>
        </w:rPr>
        <w:t>alam Rangka Pemberdayaan Masyarakat Desa Modang Kecamatan Kuaro Kabupaten Paser</w:t>
      </w:r>
      <w:r w:rsidRPr="007F4194">
        <w:rPr>
          <w:sz w:val="23"/>
          <w:szCs w:val="23"/>
          <w:lang w:val="id-ID"/>
        </w:rPr>
        <w:t>.</w:t>
      </w:r>
      <w:proofErr w:type="gramEnd"/>
      <w:r w:rsidRPr="007F4194">
        <w:rPr>
          <w:sz w:val="23"/>
          <w:szCs w:val="23"/>
          <w:lang w:val="id-ID"/>
        </w:rPr>
        <w:t xml:space="preserve"> Adapun fokus dari penelitian ini:</w:t>
      </w:r>
    </w:p>
    <w:p w:rsidR="003A63C7" w:rsidRPr="007F4194" w:rsidRDefault="008D1EDE" w:rsidP="00CF03CD">
      <w:pPr>
        <w:autoSpaceDE w:val="0"/>
        <w:autoSpaceDN w:val="0"/>
        <w:adjustRightInd w:val="0"/>
        <w:jc w:val="both"/>
        <w:rPr>
          <w:b/>
          <w:sz w:val="23"/>
          <w:szCs w:val="23"/>
        </w:rPr>
      </w:pPr>
      <w:r w:rsidRPr="007F4194">
        <w:rPr>
          <w:b/>
          <w:sz w:val="23"/>
          <w:szCs w:val="23"/>
        </w:rPr>
        <w:t>Peran PT. Harapan Sawit Sejahtera Dalam Rangka Pemberdayaan Masyarakat Desa Modang</w:t>
      </w:r>
    </w:p>
    <w:p w:rsidR="00C0149D" w:rsidRPr="007F4194" w:rsidRDefault="008D1EDE" w:rsidP="00CF03CD">
      <w:pPr>
        <w:numPr>
          <w:ilvl w:val="0"/>
          <w:numId w:val="18"/>
        </w:numPr>
        <w:autoSpaceDE w:val="0"/>
        <w:autoSpaceDN w:val="0"/>
        <w:adjustRightInd w:val="0"/>
        <w:ind w:left="284" w:hanging="284"/>
        <w:jc w:val="both"/>
        <w:rPr>
          <w:b/>
          <w:i/>
          <w:sz w:val="23"/>
          <w:szCs w:val="23"/>
          <w:lang w:val="id-ID"/>
        </w:rPr>
      </w:pPr>
      <w:r w:rsidRPr="007F4194">
        <w:rPr>
          <w:b/>
          <w:i/>
          <w:sz w:val="23"/>
          <w:szCs w:val="23"/>
        </w:rPr>
        <w:t>Pemberdayaan Ekonomi</w:t>
      </w:r>
    </w:p>
    <w:p w:rsidR="008D1EDE" w:rsidRPr="007F4194" w:rsidRDefault="003A63C7" w:rsidP="0046228B">
      <w:pPr>
        <w:ind w:firstLine="567"/>
        <w:jc w:val="both"/>
        <w:rPr>
          <w:sz w:val="23"/>
          <w:szCs w:val="23"/>
          <w:lang w:val="id-ID"/>
        </w:rPr>
      </w:pPr>
      <w:r w:rsidRPr="007F4194">
        <w:rPr>
          <w:sz w:val="23"/>
          <w:szCs w:val="23"/>
          <w:lang w:val="id-ID"/>
        </w:rPr>
        <w:t xml:space="preserve">Dari hasil penelitian </w:t>
      </w:r>
      <w:r w:rsidR="00C0149D" w:rsidRPr="007F4194">
        <w:rPr>
          <w:sz w:val="23"/>
          <w:szCs w:val="23"/>
          <w:lang w:val="id-ID"/>
        </w:rPr>
        <w:t xml:space="preserve">dapat diketahui </w:t>
      </w:r>
      <w:r w:rsidR="008D1EDE" w:rsidRPr="007F4194">
        <w:rPr>
          <w:color w:val="000000"/>
          <w:spacing w:val="-4"/>
          <w:sz w:val="23"/>
          <w:szCs w:val="23"/>
        </w:rPr>
        <w:t xml:space="preserve">bahwa produktivitas petani kelapa sawit merupakan kemampuan petani dalam memanfaatkan atau mengefisiensikankan sumberdaya yang ada untuk dikelola sehingga mampu memberikan kontribusinya yaitu hasil produksi tandan buah segar (TBS) yang optimal. </w:t>
      </w:r>
      <w:proofErr w:type="gramStart"/>
      <w:r w:rsidR="008D1EDE" w:rsidRPr="007F4194">
        <w:rPr>
          <w:sz w:val="23"/>
          <w:szCs w:val="23"/>
        </w:rPr>
        <w:t>Peningkatkan produksi kelapa sawit adalah dengan meningkatkan kualitas sumber daya manusianya yaitu dengan menciptakan sumber daya manusia yang memiliki kemampuan memadai dan menguasai bidang kerjanya.</w:t>
      </w:r>
      <w:r w:rsidR="008D1EDE" w:rsidRPr="007F4194">
        <w:rPr>
          <w:sz w:val="23"/>
          <w:szCs w:val="23"/>
          <w:lang w:val="fi-FI"/>
        </w:rPr>
        <w:t>Selain peningkatan produksi kelapa sawit, perlu juga diperhatikan kualitas minyak kelapa sawit.</w:t>
      </w:r>
      <w:proofErr w:type="gramEnd"/>
      <w:r w:rsidR="008D1EDE" w:rsidRPr="007F4194">
        <w:rPr>
          <w:sz w:val="23"/>
          <w:szCs w:val="23"/>
          <w:lang w:val="fi-FI"/>
        </w:rPr>
        <w:t xml:space="preserve"> Salah satu penilaian kualitas minyak kelapa sawit adalah kandungan Asam Lemak Bebas (ALB), selain warna, kadar kotoran dan kadar air minyak. </w:t>
      </w:r>
    </w:p>
    <w:p w:rsidR="0046228B" w:rsidRPr="007F4194" w:rsidRDefault="0046228B" w:rsidP="0046228B">
      <w:pPr>
        <w:ind w:firstLine="567"/>
        <w:jc w:val="both"/>
        <w:rPr>
          <w:sz w:val="23"/>
          <w:szCs w:val="23"/>
          <w:lang w:val="id-ID"/>
        </w:rPr>
      </w:pPr>
    </w:p>
    <w:p w:rsidR="00C0149D" w:rsidRPr="007F4194" w:rsidRDefault="008D1EDE" w:rsidP="00CF03CD">
      <w:pPr>
        <w:pStyle w:val="ListParagraph"/>
        <w:numPr>
          <w:ilvl w:val="0"/>
          <w:numId w:val="18"/>
        </w:numPr>
        <w:autoSpaceDE w:val="0"/>
        <w:autoSpaceDN w:val="0"/>
        <w:adjustRightInd w:val="0"/>
        <w:spacing w:after="0" w:line="240" w:lineRule="auto"/>
        <w:ind w:left="284" w:hanging="284"/>
        <w:jc w:val="both"/>
        <w:rPr>
          <w:rFonts w:ascii="Times New Roman" w:hAnsi="Times New Roman"/>
          <w:b/>
          <w:i/>
          <w:sz w:val="23"/>
          <w:szCs w:val="23"/>
          <w:lang w:val="id-ID"/>
        </w:rPr>
      </w:pPr>
      <w:r w:rsidRPr="007F4194">
        <w:rPr>
          <w:rFonts w:ascii="Times New Roman" w:hAnsi="Times New Roman"/>
          <w:b/>
          <w:i/>
          <w:sz w:val="23"/>
          <w:szCs w:val="23"/>
        </w:rPr>
        <w:t>Pemberdayaan Sosial Budaya</w:t>
      </w:r>
    </w:p>
    <w:p w:rsidR="006D5509" w:rsidRPr="007F4194" w:rsidRDefault="00E707EE" w:rsidP="0046228B">
      <w:pPr>
        <w:ind w:firstLine="567"/>
        <w:jc w:val="both"/>
        <w:rPr>
          <w:sz w:val="23"/>
          <w:szCs w:val="23"/>
        </w:rPr>
      </w:pPr>
      <w:r w:rsidRPr="007F4194">
        <w:rPr>
          <w:sz w:val="23"/>
          <w:szCs w:val="23"/>
          <w:lang w:val="id-ID"/>
        </w:rPr>
        <w:t xml:space="preserve">Berdasarkan hasil penelitian dapat diketahui bahwa </w:t>
      </w:r>
      <w:r w:rsidR="008D1EDE" w:rsidRPr="007F4194">
        <w:rPr>
          <w:sz w:val="23"/>
          <w:szCs w:val="23"/>
        </w:rPr>
        <w:t xml:space="preserve">dalam meningkatkan sosial budaya masyarakat desa modang PT. Harapan Sawit Sejahtera telah memberikan </w:t>
      </w:r>
      <w:proofErr w:type="gramStart"/>
      <w:r w:rsidR="008D1EDE" w:rsidRPr="007F4194">
        <w:rPr>
          <w:sz w:val="23"/>
          <w:szCs w:val="23"/>
        </w:rPr>
        <w:t>dana</w:t>
      </w:r>
      <w:proofErr w:type="gramEnd"/>
      <w:r w:rsidR="008D1EDE" w:rsidRPr="007F4194">
        <w:rPr>
          <w:sz w:val="23"/>
          <w:szCs w:val="23"/>
        </w:rPr>
        <w:t xml:space="preserve"> bantuan langsung kepada masyarakat seperti dana kegiatan seni tari kuda lumping dan pelaksanakan 17 agustus yang melaksanakan berbagai kegiatan berbagai perlombaan. PT. Harapan Sawit Sejahtera telah memberikan suatu </w:t>
      </w:r>
      <w:proofErr w:type="gramStart"/>
      <w:r w:rsidR="008D1EDE" w:rsidRPr="007F4194">
        <w:rPr>
          <w:sz w:val="23"/>
          <w:szCs w:val="23"/>
        </w:rPr>
        <w:t>dana</w:t>
      </w:r>
      <w:proofErr w:type="gramEnd"/>
      <w:r w:rsidR="008D1EDE" w:rsidRPr="007F4194">
        <w:rPr>
          <w:sz w:val="23"/>
          <w:szCs w:val="23"/>
        </w:rPr>
        <w:t xml:space="preserve">, dimana dana tersebut untuk menjalankan suatu seni tari yang lama tidak dijalankan di desa modang. </w:t>
      </w:r>
      <w:proofErr w:type="gramStart"/>
      <w:r w:rsidR="008D1EDE" w:rsidRPr="007F4194">
        <w:rPr>
          <w:sz w:val="23"/>
          <w:szCs w:val="23"/>
        </w:rPr>
        <w:t>Dalam pendanaan ini PT. Harapan Sawit Sejahtera telah melakukan bantuan selama tiga tahun berturut-turut sejak tahun 2013 sampai 2014.</w:t>
      </w:r>
      <w:proofErr w:type="gramEnd"/>
    </w:p>
    <w:p w:rsidR="00B712A8" w:rsidRPr="007F4194" w:rsidRDefault="00B712A8" w:rsidP="00CF03CD">
      <w:pPr>
        <w:ind w:firstLine="709"/>
        <w:jc w:val="both"/>
        <w:rPr>
          <w:sz w:val="23"/>
          <w:szCs w:val="23"/>
        </w:rPr>
      </w:pPr>
    </w:p>
    <w:p w:rsidR="008D1EDE" w:rsidRPr="007F4194" w:rsidRDefault="008D1EDE" w:rsidP="00CF03CD">
      <w:pPr>
        <w:pStyle w:val="ListParagraph"/>
        <w:numPr>
          <w:ilvl w:val="0"/>
          <w:numId w:val="18"/>
        </w:numPr>
        <w:spacing w:after="0" w:line="240" w:lineRule="auto"/>
        <w:ind w:left="284" w:hanging="284"/>
        <w:jc w:val="both"/>
        <w:rPr>
          <w:rFonts w:ascii="Times New Roman" w:hAnsi="Times New Roman"/>
          <w:b/>
          <w:i/>
          <w:sz w:val="23"/>
          <w:szCs w:val="23"/>
        </w:rPr>
      </w:pPr>
      <w:r w:rsidRPr="007F4194">
        <w:rPr>
          <w:rFonts w:ascii="Times New Roman" w:hAnsi="Times New Roman"/>
          <w:b/>
          <w:i/>
          <w:sz w:val="23"/>
          <w:szCs w:val="23"/>
        </w:rPr>
        <w:t>Pemberdayaan Lingkungan</w:t>
      </w:r>
    </w:p>
    <w:p w:rsidR="00B712A8" w:rsidRPr="007F4194" w:rsidRDefault="00570891" w:rsidP="0046228B">
      <w:pPr>
        <w:ind w:firstLine="567"/>
        <w:jc w:val="both"/>
        <w:rPr>
          <w:sz w:val="23"/>
          <w:szCs w:val="23"/>
        </w:rPr>
      </w:pPr>
      <w:r w:rsidRPr="007F4194">
        <w:rPr>
          <w:color w:val="000000"/>
          <w:sz w:val="23"/>
          <w:szCs w:val="23"/>
          <w:lang w:val="id-ID"/>
        </w:rPr>
        <w:t>Berdasarkan hasil penelitian</w:t>
      </w:r>
      <w:r w:rsidR="00B712A8" w:rsidRPr="007F4194">
        <w:rPr>
          <w:sz w:val="23"/>
          <w:szCs w:val="23"/>
        </w:rPr>
        <w:t xml:space="preserve">bahwa dalam pemberdayaan lingkungan masyarakat Desa Modang PT. </w:t>
      </w:r>
      <w:proofErr w:type="gramStart"/>
      <w:r w:rsidR="00B712A8" w:rsidRPr="007F4194">
        <w:rPr>
          <w:sz w:val="23"/>
          <w:szCs w:val="23"/>
        </w:rPr>
        <w:t>Harapan Sawit Sejahtera memberikan suatu bantuan berupa seperti penyediaan pupuk dan penyediaan air bersih kepada masyarakat Desa Modang dan didalam pelaksanaan masyarakat cuma perlu berkoordinasi kepada pihak perusahaan kapan saja masyarakat membutuhkannya.Ada pun masalah limbah yang mengaliri sungai menjadi tercemar dan itupun langsung ditindaklanjuti.</w:t>
      </w:r>
      <w:proofErr w:type="gramEnd"/>
    </w:p>
    <w:p w:rsidR="00570891" w:rsidRPr="007F4194" w:rsidRDefault="00B712A8" w:rsidP="00CF03CD">
      <w:pPr>
        <w:ind w:firstLine="709"/>
        <w:jc w:val="both"/>
        <w:rPr>
          <w:color w:val="000000"/>
          <w:sz w:val="23"/>
          <w:szCs w:val="23"/>
          <w:lang w:val="id-ID"/>
        </w:rPr>
      </w:pPr>
      <w:r w:rsidRPr="007F4194">
        <w:rPr>
          <w:sz w:val="23"/>
          <w:szCs w:val="23"/>
        </w:rPr>
        <w:t xml:space="preserve">Dalam Peraturan Pemerintah Nomor 27 Tahun 1999 tentang Analisis Mengenai Dampak Lingkungan Hidup disebutkan bahwa amdal merupakan kajian mengenai dampak besar dan penting untuk pengambilan keputusan suatu </w:t>
      </w:r>
      <w:r w:rsidRPr="007F4194">
        <w:rPr>
          <w:sz w:val="23"/>
          <w:szCs w:val="23"/>
        </w:rPr>
        <w:lastRenderedPageBreak/>
        <w:t>usaha dan/atau kegiatan yang direncanakan pada lingkungan hidup yang diperlukan bagi proses pengambilan keputusan tentang penyelenggaraan usaha dan kegiatan.</w:t>
      </w:r>
    </w:p>
    <w:p w:rsidR="00570891" w:rsidRPr="007F4194" w:rsidRDefault="00B712A8" w:rsidP="00CF03CD">
      <w:pPr>
        <w:numPr>
          <w:ilvl w:val="0"/>
          <w:numId w:val="18"/>
        </w:numPr>
        <w:ind w:left="284" w:hanging="284"/>
        <w:jc w:val="both"/>
        <w:rPr>
          <w:color w:val="000000"/>
          <w:sz w:val="23"/>
          <w:szCs w:val="23"/>
          <w:lang w:val="id-ID"/>
        </w:rPr>
      </w:pPr>
      <w:r w:rsidRPr="007F4194">
        <w:rPr>
          <w:color w:val="000000"/>
          <w:sz w:val="23"/>
          <w:szCs w:val="23"/>
        </w:rPr>
        <w:t>Pemberdayaan Pengembangan Infrastruktur</w:t>
      </w:r>
    </w:p>
    <w:p w:rsidR="0018414A" w:rsidRPr="007F4194" w:rsidRDefault="00AD0D07" w:rsidP="00CF03CD">
      <w:pPr>
        <w:ind w:firstLine="709"/>
        <w:jc w:val="both"/>
        <w:rPr>
          <w:sz w:val="23"/>
          <w:szCs w:val="23"/>
        </w:rPr>
      </w:pPr>
      <w:r w:rsidRPr="007F4194">
        <w:rPr>
          <w:color w:val="000000"/>
          <w:sz w:val="23"/>
          <w:szCs w:val="23"/>
          <w:lang w:val="id-ID"/>
        </w:rPr>
        <w:t>Berdasarkan hasil penelitian</w:t>
      </w:r>
      <w:r w:rsidR="00B712A8" w:rsidRPr="007F4194">
        <w:rPr>
          <w:sz w:val="23"/>
          <w:szCs w:val="23"/>
        </w:rPr>
        <w:t xml:space="preserve"> dalam pemberdayaan pengembangan infrastruktur peran PT. Harapan Sawit Sejahtera dalam memberikan </w:t>
      </w:r>
      <w:proofErr w:type="gramStart"/>
      <w:r w:rsidR="00B712A8" w:rsidRPr="007F4194">
        <w:rPr>
          <w:sz w:val="23"/>
          <w:szCs w:val="23"/>
        </w:rPr>
        <w:t>dana</w:t>
      </w:r>
      <w:proofErr w:type="gramEnd"/>
      <w:r w:rsidR="00B712A8" w:rsidRPr="007F4194">
        <w:rPr>
          <w:sz w:val="23"/>
          <w:szCs w:val="23"/>
        </w:rPr>
        <w:t xml:space="preserve"> dan bantuan sangat membantu pembanguna desa modang dan memberikan dampak positif bagi masyarakat, melalui dana dan bantuan tersebut masyarakat dapat merasakan dampak positifnya secara langsung di desa modang.</w:t>
      </w:r>
    </w:p>
    <w:p w:rsidR="00344FB8" w:rsidRPr="007F4194" w:rsidRDefault="00344FB8" w:rsidP="00CF03CD">
      <w:pPr>
        <w:ind w:firstLine="709"/>
        <w:jc w:val="both"/>
        <w:rPr>
          <w:color w:val="000000"/>
          <w:sz w:val="23"/>
          <w:szCs w:val="23"/>
          <w:lang w:val="id-ID"/>
        </w:rPr>
      </w:pPr>
    </w:p>
    <w:p w:rsidR="0018414A" w:rsidRPr="007F4194" w:rsidRDefault="0018414A" w:rsidP="00CF03CD">
      <w:pPr>
        <w:jc w:val="both"/>
        <w:rPr>
          <w:b/>
          <w:color w:val="000000"/>
          <w:sz w:val="23"/>
          <w:szCs w:val="23"/>
          <w:lang w:val="id-ID"/>
        </w:rPr>
      </w:pPr>
      <w:r w:rsidRPr="007F4194">
        <w:rPr>
          <w:b/>
          <w:color w:val="000000"/>
          <w:sz w:val="23"/>
          <w:szCs w:val="23"/>
          <w:lang w:val="id-ID"/>
        </w:rPr>
        <w:t>Faktor Pendukung</w:t>
      </w:r>
      <w:r w:rsidR="00773AAF" w:rsidRPr="007F4194">
        <w:rPr>
          <w:b/>
          <w:color w:val="000000"/>
          <w:sz w:val="23"/>
          <w:szCs w:val="23"/>
        </w:rPr>
        <w:t xml:space="preserve"> dalam Pelaksanaan Pemberdayaan Masyarakat Desa Modang Kecamatan Kuaro Kabupaten Paser </w:t>
      </w:r>
      <w:r w:rsidRPr="007F4194">
        <w:rPr>
          <w:b/>
          <w:color w:val="000000"/>
          <w:sz w:val="23"/>
          <w:szCs w:val="23"/>
          <w:lang w:val="id-ID"/>
        </w:rPr>
        <w:t>:</w:t>
      </w:r>
    </w:p>
    <w:p w:rsidR="0018414A" w:rsidRPr="007F4194" w:rsidRDefault="0018414A" w:rsidP="00CF03CD">
      <w:pPr>
        <w:ind w:firstLine="709"/>
        <w:jc w:val="both"/>
        <w:rPr>
          <w:color w:val="000000"/>
          <w:sz w:val="23"/>
          <w:szCs w:val="23"/>
          <w:lang w:val="id-ID"/>
        </w:rPr>
      </w:pPr>
      <w:r w:rsidRPr="007F4194">
        <w:rPr>
          <w:color w:val="000000"/>
          <w:sz w:val="23"/>
          <w:szCs w:val="23"/>
          <w:lang w:val="id-ID"/>
        </w:rPr>
        <w:t xml:space="preserve">Dalam </w:t>
      </w:r>
      <w:r w:rsidR="00773AAF" w:rsidRPr="007F4194">
        <w:rPr>
          <w:color w:val="000000"/>
          <w:sz w:val="23"/>
          <w:szCs w:val="23"/>
        </w:rPr>
        <w:t xml:space="preserve">Pelaksanaan Peran PT. </w:t>
      </w:r>
      <w:proofErr w:type="gramStart"/>
      <w:r w:rsidR="00773AAF" w:rsidRPr="007F4194">
        <w:rPr>
          <w:color w:val="000000"/>
          <w:sz w:val="23"/>
          <w:szCs w:val="23"/>
        </w:rPr>
        <w:t xml:space="preserve">Harapan Sawit Sejahtera Dalam </w:t>
      </w:r>
      <w:r w:rsidR="000E0BA9" w:rsidRPr="007F4194">
        <w:rPr>
          <w:color w:val="000000"/>
          <w:sz w:val="23"/>
          <w:szCs w:val="23"/>
        </w:rPr>
        <w:t>Ra</w:t>
      </w:r>
      <w:r w:rsidR="00773AAF" w:rsidRPr="007F4194">
        <w:rPr>
          <w:color w:val="000000"/>
          <w:sz w:val="23"/>
          <w:szCs w:val="23"/>
        </w:rPr>
        <w:t xml:space="preserve">ngka Pemberdayaan Masyarakat Desa Modang </w:t>
      </w:r>
      <w:r w:rsidR="00241054" w:rsidRPr="007F4194">
        <w:rPr>
          <w:color w:val="000000"/>
          <w:sz w:val="23"/>
          <w:szCs w:val="23"/>
          <w:lang w:val="id-ID"/>
        </w:rPr>
        <w:t xml:space="preserve">terdapat faktor pendukung yang dapat mendukung jalannya </w:t>
      </w:r>
      <w:r w:rsidR="000E0BA9" w:rsidRPr="007F4194">
        <w:rPr>
          <w:color w:val="000000"/>
          <w:sz w:val="23"/>
          <w:szCs w:val="23"/>
        </w:rPr>
        <w:t>pelaksanaan pemberdayaan</w:t>
      </w:r>
      <w:r w:rsidR="00241054" w:rsidRPr="007F4194">
        <w:rPr>
          <w:color w:val="000000"/>
          <w:sz w:val="23"/>
          <w:szCs w:val="23"/>
          <w:lang w:val="id-ID"/>
        </w:rPr>
        <w:t>.</w:t>
      </w:r>
      <w:proofErr w:type="gramEnd"/>
      <w:r w:rsidR="00241054" w:rsidRPr="007F4194">
        <w:rPr>
          <w:color w:val="000000"/>
          <w:sz w:val="23"/>
          <w:szCs w:val="23"/>
          <w:lang w:val="id-ID"/>
        </w:rPr>
        <w:t xml:space="preserve"> Berdasarkan hasil penelitian yang penulis lakukan, dalam hal ini faktor pendukung </w:t>
      </w:r>
      <w:r w:rsidR="000E0BA9" w:rsidRPr="007F4194">
        <w:rPr>
          <w:color w:val="000000"/>
          <w:sz w:val="23"/>
          <w:szCs w:val="23"/>
        </w:rPr>
        <w:t xml:space="preserve">dalam pelaksanaan Pemberdayaan Desa Modang </w:t>
      </w:r>
      <w:r w:rsidR="00241054" w:rsidRPr="007F4194">
        <w:rPr>
          <w:color w:val="000000"/>
          <w:sz w:val="23"/>
          <w:szCs w:val="23"/>
          <w:lang w:val="id-ID"/>
        </w:rPr>
        <w:t>adalah :</w:t>
      </w:r>
    </w:p>
    <w:p w:rsidR="00344FB8" w:rsidRPr="007F4194" w:rsidRDefault="000E0BA9" w:rsidP="00344FB8">
      <w:pPr>
        <w:pStyle w:val="ListParagraph"/>
        <w:numPr>
          <w:ilvl w:val="0"/>
          <w:numId w:val="44"/>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Adanya partisipasi masyarakat dalam pelaksanaan pemberdayaan masyarakat terlihat dalam bermitranya masyarakat dengan perusahaan dan adanya komunikasi yang baik masyarakat dengan pihak perusahaan.</w:t>
      </w:r>
    </w:p>
    <w:p w:rsidR="000E0BA9" w:rsidRPr="007F4194" w:rsidRDefault="000E0BA9" w:rsidP="00344FB8">
      <w:pPr>
        <w:pStyle w:val="ListParagraph"/>
        <w:numPr>
          <w:ilvl w:val="0"/>
          <w:numId w:val="44"/>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Adapun </w:t>
      </w:r>
      <w:proofErr w:type="gramStart"/>
      <w:r w:rsidRPr="007F4194">
        <w:rPr>
          <w:rFonts w:ascii="Times New Roman" w:hAnsi="Times New Roman"/>
          <w:sz w:val="23"/>
          <w:szCs w:val="23"/>
        </w:rPr>
        <w:t>dana</w:t>
      </w:r>
      <w:proofErr w:type="gramEnd"/>
      <w:r w:rsidRPr="007F4194">
        <w:rPr>
          <w:rFonts w:ascii="Times New Roman" w:hAnsi="Times New Roman"/>
          <w:sz w:val="23"/>
          <w:szCs w:val="23"/>
        </w:rPr>
        <w:t xml:space="preserve"> dan bantuan langsung yang diberikan oleh perusahaan kepada masyarakat.</w:t>
      </w:r>
    </w:p>
    <w:p w:rsidR="00344FB8" w:rsidRPr="007F4194" w:rsidRDefault="00344FB8" w:rsidP="00344FB8">
      <w:pPr>
        <w:jc w:val="both"/>
        <w:rPr>
          <w:sz w:val="23"/>
          <w:szCs w:val="23"/>
        </w:rPr>
      </w:pPr>
    </w:p>
    <w:p w:rsidR="000E0BA9" w:rsidRPr="007F4194" w:rsidRDefault="000E0BA9" w:rsidP="00CF03CD">
      <w:pPr>
        <w:jc w:val="both"/>
        <w:rPr>
          <w:b/>
          <w:color w:val="000000"/>
          <w:sz w:val="23"/>
          <w:szCs w:val="23"/>
          <w:lang w:val="id-ID"/>
        </w:rPr>
      </w:pPr>
      <w:r w:rsidRPr="007F4194">
        <w:rPr>
          <w:b/>
          <w:color w:val="000000"/>
          <w:sz w:val="23"/>
          <w:szCs w:val="23"/>
          <w:lang w:val="id-ID"/>
        </w:rPr>
        <w:t>Faktor Pe</w:t>
      </w:r>
      <w:r w:rsidRPr="007F4194">
        <w:rPr>
          <w:b/>
          <w:color w:val="000000"/>
          <w:sz w:val="23"/>
          <w:szCs w:val="23"/>
        </w:rPr>
        <w:t xml:space="preserve">nghambat dalam Pelaksanaan Pemberdayaan Masyarakat Desa Modang Kecamatan Kuaro Kabupaten Paser </w:t>
      </w:r>
      <w:r w:rsidRPr="007F4194">
        <w:rPr>
          <w:b/>
          <w:color w:val="000000"/>
          <w:sz w:val="23"/>
          <w:szCs w:val="23"/>
          <w:lang w:val="id-ID"/>
        </w:rPr>
        <w:t>:</w:t>
      </w:r>
    </w:p>
    <w:p w:rsidR="000E0BA9" w:rsidRPr="007F4194" w:rsidRDefault="000E0BA9" w:rsidP="00344FB8">
      <w:pPr>
        <w:ind w:firstLine="567"/>
        <w:jc w:val="both"/>
        <w:rPr>
          <w:color w:val="000000"/>
          <w:sz w:val="23"/>
          <w:szCs w:val="23"/>
          <w:lang w:val="id-ID"/>
        </w:rPr>
      </w:pPr>
      <w:r w:rsidRPr="007F4194">
        <w:rPr>
          <w:color w:val="000000"/>
          <w:sz w:val="23"/>
          <w:szCs w:val="23"/>
          <w:lang w:val="id-ID"/>
        </w:rPr>
        <w:t xml:space="preserve">Dalam </w:t>
      </w:r>
      <w:r w:rsidRPr="007F4194">
        <w:rPr>
          <w:color w:val="000000"/>
          <w:sz w:val="23"/>
          <w:szCs w:val="23"/>
        </w:rPr>
        <w:t xml:space="preserve">Pelaksanaan Peran PT. </w:t>
      </w:r>
      <w:proofErr w:type="gramStart"/>
      <w:r w:rsidRPr="007F4194">
        <w:rPr>
          <w:color w:val="000000"/>
          <w:sz w:val="23"/>
          <w:szCs w:val="23"/>
        </w:rPr>
        <w:t xml:space="preserve">Harapan Sawit Sejahtera Dalam Rangka Pemberdayaan Masyarakat Desa Modang </w:t>
      </w:r>
      <w:r w:rsidRPr="007F4194">
        <w:rPr>
          <w:color w:val="000000"/>
          <w:sz w:val="23"/>
          <w:szCs w:val="23"/>
          <w:lang w:val="id-ID"/>
        </w:rPr>
        <w:t xml:space="preserve">terdapat faktor </w:t>
      </w:r>
      <w:r w:rsidRPr="007F4194">
        <w:rPr>
          <w:color w:val="000000"/>
          <w:sz w:val="23"/>
          <w:szCs w:val="23"/>
        </w:rPr>
        <w:t>penghambatdalam pelaksanaan pemberdayaan</w:t>
      </w:r>
      <w:r w:rsidRPr="007F4194">
        <w:rPr>
          <w:color w:val="000000"/>
          <w:sz w:val="23"/>
          <w:szCs w:val="23"/>
          <w:lang w:val="id-ID"/>
        </w:rPr>
        <w:t>.</w:t>
      </w:r>
      <w:proofErr w:type="gramEnd"/>
      <w:r w:rsidRPr="007F4194">
        <w:rPr>
          <w:color w:val="000000"/>
          <w:sz w:val="23"/>
          <w:szCs w:val="23"/>
          <w:lang w:val="id-ID"/>
        </w:rPr>
        <w:t xml:space="preserve"> Berdasarkan hasil penelitian yang penulis lakukan, dalam hal ini faktor </w:t>
      </w:r>
      <w:r w:rsidRPr="007F4194">
        <w:rPr>
          <w:color w:val="000000"/>
          <w:sz w:val="23"/>
          <w:szCs w:val="23"/>
        </w:rPr>
        <w:t xml:space="preserve">penghambatdalam pelaksanaan Pemberdayaan Desa Modang </w:t>
      </w:r>
      <w:r w:rsidRPr="007F4194">
        <w:rPr>
          <w:color w:val="000000"/>
          <w:sz w:val="23"/>
          <w:szCs w:val="23"/>
          <w:lang w:val="id-ID"/>
        </w:rPr>
        <w:t>adalah :</w:t>
      </w:r>
    </w:p>
    <w:p w:rsidR="00344FB8" w:rsidRPr="007F4194" w:rsidRDefault="000E0BA9" w:rsidP="00344FB8">
      <w:pPr>
        <w:pStyle w:val="ListParagraph"/>
        <w:numPr>
          <w:ilvl w:val="0"/>
          <w:numId w:val="4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Kurangnya produktivitas masyarakat dalam memanfaatkan sumber daya yang ada, sehingga mampu memberikan hasil produksi Tanda Buah Segar (TBS) yang belum optimal. </w:t>
      </w:r>
    </w:p>
    <w:p w:rsidR="00344FB8" w:rsidRPr="007F4194" w:rsidRDefault="000E0BA9" w:rsidP="00344FB8">
      <w:pPr>
        <w:pStyle w:val="ListParagraph"/>
        <w:numPr>
          <w:ilvl w:val="0"/>
          <w:numId w:val="4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Sistem pendanaan dan bantuan yang diberikan belum terprogram secara rapi</w:t>
      </w:r>
    </w:p>
    <w:p w:rsidR="000E0BA9" w:rsidRPr="007F4194" w:rsidRDefault="000E0BA9" w:rsidP="00344FB8">
      <w:pPr>
        <w:pStyle w:val="ListParagraph"/>
        <w:numPr>
          <w:ilvl w:val="0"/>
          <w:numId w:val="45"/>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Adanya persoalan masyarakat dalam memberikan izin kepada perusahaan yang ingin melakukan perbaikan jalan</w:t>
      </w:r>
    </w:p>
    <w:p w:rsidR="003A63C7" w:rsidRPr="007F4194" w:rsidRDefault="003A63C7" w:rsidP="00CF03CD">
      <w:pPr>
        <w:autoSpaceDE w:val="0"/>
        <w:autoSpaceDN w:val="0"/>
        <w:adjustRightInd w:val="0"/>
        <w:jc w:val="both"/>
        <w:rPr>
          <w:sz w:val="23"/>
          <w:szCs w:val="23"/>
        </w:rPr>
      </w:pPr>
    </w:p>
    <w:p w:rsidR="00D96B45" w:rsidRPr="007F4194" w:rsidRDefault="00F0172D" w:rsidP="00CF03CD">
      <w:pPr>
        <w:tabs>
          <w:tab w:val="right" w:pos="7938"/>
        </w:tabs>
        <w:autoSpaceDE w:val="0"/>
        <w:autoSpaceDN w:val="0"/>
        <w:adjustRightInd w:val="0"/>
        <w:jc w:val="both"/>
        <w:rPr>
          <w:b/>
          <w:sz w:val="23"/>
          <w:szCs w:val="23"/>
        </w:rPr>
      </w:pPr>
      <w:r w:rsidRPr="007F4194">
        <w:rPr>
          <w:b/>
          <w:sz w:val="23"/>
          <w:szCs w:val="23"/>
        </w:rPr>
        <w:t>P</w:t>
      </w:r>
      <w:r w:rsidR="00BC68EB" w:rsidRPr="007F4194">
        <w:rPr>
          <w:b/>
          <w:sz w:val="23"/>
          <w:szCs w:val="23"/>
          <w:lang w:val="id-ID"/>
        </w:rPr>
        <w:t>ENUTUP</w:t>
      </w:r>
      <w:r w:rsidR="00D96B45" w:rsidRPr="007F4194">
        <w:rPr>
          <w:b/>
          <w:sz w:val="23"/>
          <w:szCs w:val="23"/>
        </w:rPr>
        <w:tab/>
      </w:r>
    </w:p>
    <w:p w:rsidR="00BC4885" w:rsidRPr="007F4194" w:rsidRDefault="00BC4885" w:rsidP="00CF03CD">
      <w:pPr>
        <w:autoSpaceDE w:val="0"/>
        <w:autoSpaceDN w:val="0"/>
        <w:adjustRightInd w:val="0"/>
        <w:jc w:val="both"/>
        <w:rPr>
          <w:b/>
          <w:i/>
          <w:sz w:val="23"/>
          <w:szCs w:val="23"/>
        </w:rPr>
      </w:pPr>
      <w:r w:rsidRPr="007F4194">
        <w:rPr>
          <w:b/>
          <w:i/>
          <w:sz w:val="23"/>
          <w:szCs w:val="23"/>
        </w:rPr>
        <w:t>Kesimpulan</w:t>
      </w:r>
    </w:p>
    <w:p w:rsidR="000E0BA9" w:rsidRPr="007F4194" w:rsidRDefault="000E0BA9" w:rsidP="00CF03CD">
      <w:pPr>
        <w:ind w:firstLine="720"/>
        <w:jc w:val="both"/>
        <w:rPr>
          <w:sz w:val="23"/>
          <w:szCs w:val="23"/>
        </w:rPr>
      </w:pPr>
      <w:r w:rsidRPr="007F4194">
        <w:rPr>
          <w:sz w:val="23"/>
          <w:szCs w:val="23"/>
        </w:rPr>
        <w:t xml:space="preserve">Berdasarkan obsevasi dan penelitian di lapangan tentang Peran PT. Harapan Sawit Sejahtera Dalam Rangka Pemberdayaan Masyarakat Desa Modang Kecamatan Kuaro Kabupaten Paser, maka dapat diambil beberapa kesimpulan yaitu sebagai </w:t>
      </w:r>
      <w:proofErr w:type="gramStart"/>
      <w:r w:rsidRPr="007F4194">
        <w:rPr>
          <w:sz w:val="23"/>
          <w:szCs w:val="23"/>
        </w:rPr>
        <w:t>berikut :</w:t>
      </w:r>
      <w:proofErr w:type="gramEnd"/>
    </w:p>
    <w:p w:rsidR="000E0BA9" w:rsidRPr="007F4194" w:rsidRDefault="000E0BA9" w:rsidP="00CF03CD">
      <w:pPr>
        <w:pStyle w:val="ListParagraph"/>
        <w:numPr>
          <w:ilvl w:val="0"/>
          <w:numId w:val="46"/>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lastRenderedPageBreak/>
        <w:t>PT. Harapan Sawit Sejahtera telah berperan dalam pemberdayan masyarakat di Desa Modang, Peran PT. Harapan Sawit Sejahtera dalam rangka pemberdayaan masyarakat desa modang adalah adanya dana dan bantuan yang diberikan secara langsung kepada masyarakat sesuai dengan kebutuhan masyarakat desa modang, adapun fokus yang diteliti oleh penulis adalah sebagai berikut :</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Pemberdayaan Ekonomi</w:t>
      </w:r>
    </w:p>
    <w:p w:rsidR="000E0BA9" w:rsidRPr="007F4194" w:rsidRDefault="000E0BA9" w:rsidP="00CF03CD">
      <w:pPr>
        <w:pStyle w:val="ListParagraph"/>
        <w:spacing w:after="0" w:line="240" w:lineRule="auto"/>
        <w:ind w:left="709"/>
        <w:jc w:val="both"/>
        <w:rPr>
          <w:rFonts w:ascii="Times New Roman" w:hAnsi="Times New Roman"/>
          <w:sz w:val="23"/>
          <w:szCs w:val="23"/>
        </w:rPr>
      </w:pPr>
      <w:r w:rsidRPr="007F4194">
        <w:rPr>
          <w:rFonts w:ascii="Times New Roman" w:hAnsi="Times New Roman"/>
          <w:sz w:val="23"/>
          <w:szCs w:val="23"/>
        </w:rPr>
        <w:t xml:space="preserve">Untuk pemberdayaan ekonomi di Desa modang PT. Harapan Sawit Sejahtera bekerja </w:t>
      </w:r>
      <w:proofErr w:type="gramStart"/>
      <w:r w:rsidRPr="007F4194">
        <w:rPr>
          <w:rFonts w:ascii="Times New Roman" w:hAnsi="Times New Roman"/>
          <w:sz w:val="23"/>
          <w:szCs w:val="23"/>
        </w:rPr>
        <w:t>sama</w:t>
      </w:r>
      <w:proofErr w:type="gramEnd"/>
      <w:r w:rsidRPr="007F4194">
        <w:rPr>
          <w:rFonts w:ascii="Times New Roman" w:hAnsi="Times New Roman"/>
          <w:sz w:val="23"/>
          <w:szCs w:val="23"/>
        </w:rPr>
        <w:t xml:space="preserve"> langsung dengan cara bermitra kepada masyarakat dalam jual beli TBS (tandan buah segar), dimana hasil panen panen kelapa sawit masyarakat desa modang langsung dapat disetorkan ke perusahaan.</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Pemberdayaan Sosial Budaya</w:t>
      </w:r>
    </w:p>
    <w:p w:rsidR="000E0BA9" w:rsidRPr="007F4194" w:rsidRDefault="000E0BA9" w:rsidP="00CF03CD">
      <w:pPr>
        <w:pStyle w:val="ListParagraph"/>
        <w:spacing w:after="0" w:line="240" w:lineRule="auto"/>
        <w:ind w:left="709"/>
        <w:jc w:val="both"/>
        <w:rPr>
          <w:rFonts w:ascii="Times New Roman" w:hAnsi="Times New Roman"/>
          <w:sz w:val="23"/>
          <w:szCs w:val="23"/>
        </w:rPr>
      </w:pPr>
      <w:r w:rsidRPr="007F4194">
        <w:rPr>
          <w:rFonts w:ascii="Times New Roman" w:hAnsi="Times New Roman"/>
          <w:sz w:val="23"/>
          <w:szCs w:val="23"/>
        </w:rPr>
        <w:t xml:space="preserve">Dalam pemberdayaan sosial budaya di desa modang PT. Harapan Sawit Sejahtera memberiakan sedikit </w:t>
      </w:r>
      <w:proofErr w:type="gramStart"/>
      <w:r w:rsidRPr="007F4194">
        <w:rPr>
          <w:rFonts w:ascii="Times New Roman" w:hAnsi="Times New Roman"/>
          <w:sz w:val="23"/>
          <w:szCs w:val="23"/>
        </w:rPr>
        <w:t>dana</w:t>
      </w:r>
      <w:proofErr w:type="gramEnd"/>
      <w:r w:rsidRPr="007F4194">
        <w:rPr>
          <w:rFonts w:ascii="Times New Roman" w:hAnsi="Times New Roman"/>
          <w:sz w:val="23"/>
          <w:szCs w:val="23"/>
        </w:rPr>
        <w:t xml:space="preserve"> untuk mejalankan seni tari kuda lumping dan memberikan dana sosial untuk menjalankan acara perlombaan 17 Agustus.</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Pemberdayaan Lingkungan</w:t>
      </w:r>
    </w:p>
    <w:p w:rsidR="000E0BA9" w:rsidRPr="007F4194" w:rsidRDefault="000E0BA9" w:rsidP="00CF03CD">
      <w:pPr>
        <w:pStyle w:val="ListParagraph"/>
        <w:spacing w:after="0" w:line="240" w:lineRule="auto"/>
        <w:ind w:left="709"/>
        <w:jc w:val="both"/>
        <w:rPr>
          <w:rFonts w:ascii="Times New Roman" w:hAnsi="Times New Roman"/>
          <w:sz w:val="23"/>
          <w:szCs w:val="23"/>
        </w:rPr>
      </w:pPr>
      <w:proofErr w:type="gramStart"/>
      <w:r w:rsidRPr="007F4194">
        <w:rPr>
          <w:rFonts w:ascii="Times New Roman" w:hAnsi="Times New Roman"/>
          <w:sz w:val="23"/>
          <w:szCs w:val="23"/>
        </w:rPr>
        <w:t>Dalam pemberdayaan lingkungan di desa modang, PT. Harapan Sawit Sejahtera telah memberikan bantuan seperti penyediaan pupuk janjangan dan penyediaan air bersih untuk masyarakat desa modang.</w:t>
      </w:r>
      <w:proofErr w:type="gramEnd"/>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Pemberdayaan Pengembangan Infrastruktur</w:t>
      </w:r>
    </w:p>
    <w:p w:rsidR="000E0BA9" w:rsidRPr="007F4194" w:rsidRDefault="000E0BA9" w:rsidP="00CF03CD">
      <w:pPr>
        <w:pStyle w:val="ListParagraph"/>
        <w:spacing w:after="0" w:line="240" w:lineRule="auto"/>
        <w:ind w:left="709"/>
        <w:jc w:val="both"/>
        <w:rPr>
          <w:rFonts w:ascii="Times New Roman" w:hAnsi="Times New Roman"/>
          <w:sz w:val="23"/>
          <w:szCs w:val="23"/>
        </w:rPr>
      </w:pPr>
      <w:r w:rsidRPr="007F4194">
        <w:rPr>
          <w:rFonts w:ascii="Times New Roman" w:hAnsi="Times New Roman"/>
          <w:sz w:val="23"/>
          <w:szCs w:val="23"/>
        </w:rPr>
        <w:t>Dalam pemberdayaan pengembangan infrastruktur di desa modang, PT. Harapan sawit Sejahtera telah memberikan bantuan alat berat untuk memperbaiki jalan desa menuju perusahaan dan memberikan pendanaan terhadapat tiga masjid, satu mushola dan tiga gereja yang ada di desa modang.</w:t>
      </w:r>
    </w:p>
    <w:p w:rsidR="000E0BA9" w:rsidRPr="007F4194" w:rsidRDefault="000E0BA9" w:rsidP="00CF03CD">
      <w:pPr>
        <w:pStyle w:val="ListParagraph"/>
        <w:numPr>
          <w:ilvl w:val="0"/>
          <w:numId w:val="46"/>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Faktor pendukung pelaksanaan pemberdayaan masyarakat di Desa Modang.</w:t>
      </w:r>
    </w:p>
    <w:p w:rsidR="000E0BA9" w:rsidRPr="007F4194" w:rsidRDefault="000E0BA9" w:rsidP="00CF03CD">
      <w:pPr>
        <w:pStyle w:val="ListParagraph"/>
        <w:numPr>
          <w:ilvl w:val="1"/>
          <w:numId w:val="46"/>
        </w:numPr>
        <w:spacing w:after="0" w:line="240" w:lineRule="auto"/>
        <w:ind w:left="709"/>
        <w:jc w:val="both"/>
        <w:rPr>
          <w:rFonts w:ascii="Times New Roman" w:hAnsi="Times New Roman"/>
          <w:sz w:val="23"/>
          <w:szCs w:val="23"/>
        </w:rPr>
      </w:pPr>
      <w:r w:rsidRPr="007F4194">
        <w:rPr>
          <w:rFonts w:ascii="Times New Roman" w:hAnsi="Times New Roman"/>
          <w:sz w:val="23"/>
          <w:szCs w:val="23"/>
        </w:rPr>
        <w:t xml:space="preserve">Adanya partisipasi masyarakat </w:t>
      </w:r>
      <w:proofErr w:type="gramStart"/>
      <w:r w:rsidRPr="007F4194">
        <w:rPr>
          <w:rFonts w:ascii="Times New Roman" w:hAnsi="Times New Roman"/>
          <w:sz w:val="23"/>
          <w:szCs w:val="23"/>
        </w:rPr>
        <w:t>dalam  kerja</w:t>
      </w:r>
      <w:proofErr w:type="gramEnd"/>
      <w:r w:rsidRPr="007F4194">
        <w:rPr>
          <w:rFonts w:ascii="Times New Roman" w:hAnsi="Times New Roman"/>
          <w:sz w:val="23"/>
          <w:szCs w:val="23"/>
        </w:rPr>
        <w:t xml:space="preserve"> sama hasil panen kelapa sawit (bermitra) dengan perusahaan dan adanya komunikasi yang baik masyarakat dengan pihak perusahaan didalam menjalankan pemberdayaan masyarakat Desa Modang.</w:t>
      </w:r>
    </w:p>
    <w:p w:rsidR="000E0BA9" w:rsidRPr="007F4194" w:rsidRDefault="000E0BA9" w:rsidP="00CF03CD">
      <w:pPr>
        <w:pStyle w:val="ListParagraph"/>
        <w:numPr>
          <w:ilvl w:val="1"/>
          <w:numId w:val="46"/>
        </w:numPr>
        <w:spacing w:after="0" w:line="240" w:lineRule="auto"/>
        <w:ind w:left="709"/>
        <w:jc w:val="both"/>
        <w:rPr>
          <w:rFonts w:ascii="Times New Roman" w:hAnsi="Times New Roman"/>
          <w:sz w:val="23"/>
          <w:szCs w:val="23"/>
        </w:rPr>
      </w:pPr>
      <w:r w:rsidRPr="007F4194">
        <w:rPr>
          <w:rFonts w:ascii="Times New Roman" w:hAnsi="Times New Roman"/>
          <w:sz w:val="23"/>
          <w:szCs w:val="23"/>
        </w:rPr>
        <w:t>Adanya dana dan bantuan alat berat langsung yang diberikan oleh perusahaan kepada masyarakat di Desa Modang</w:t>
      </w:r>
    </w:p>
    <w:p w:rsidR="000E0BA9" w:rsidRPr="007F4194" w:rsidRDefault="000E0BA9" w:rsidP="00CF03CD">
      <w:pPr>
        <w:pStyle w:val="ListParagraph"/>
        <w:numPr>
          <w:ilvl w:val="0"/>
          <w:numId w:val="46"/>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Faktor penghambat pelaksanaan pemberdayaan masyarakat di Desa Modang.</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 xml:space="preserve">Kurangnya produktivitas masyarakat dalam memanfaatkan sumber daya yang ada, sehingga mampu memberikan hasil produksi Tanda Buah Segar (TBS) yang belum optimal. </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t xml:space="preserve">Selain itu juga </w:t>
      </w:r>
      <w:proofErr w:type="gramStart"/>
      <w:r w:rsidRPr="007F4194">
        <w:rPr>
          <w:rFonts w:ascii="Times New Roman" w:hAnsi="Times New Roman"/>
          <w:sz w:val="23"/>
          <w:szCs w:val="23"/>
        </w:rPr>
        <w:t>dana</w:t>
      </w:r>
      <w:proofErr w:type="gramEnd"/>
      <w:r w:rsidRPr="007F4194">
        <w:rPr>
          <w:rFonts w:ascii="Times New Roman" w:hAnsi="Times New Roman"/>
          <w:sz w:val="23"/>
          <w:szCs w:val="23"/>
        </w:rPr>
        <w:t xml:space="preserve"> dan bantuan yang diberikan oleh perusahaan belum terprogram secara rapi, sehingga merupakan faktor penghambat dalam pelaksanaan pemberdayaan masyarakat desa modang, perusahaan cenderung tertutup dalam berinteraksi dengan masyarakat, sehingga menyulitkan melaksanakan pemberdayaan desa modang.</w:t>
      </w:r>
    </w:p>
    <w:p w:rsidR="000E0BA9" w:rsidRPr="007F4194" w:rsidRDefault="000E0BA9" w:rsidP="00CF03CD">
      <w:pPr>
        <w:pStyle w:val="ListParagraph"/>
        <w:numPr>
          <w:ilvl w:val="1"/>
          <w:numId w:val="46"/>
        </w:numPr>
        <w:spacing w:after="0" w:line="240" w:lineRule="auto"/>
        <w:ind w:left="709" w:hanging="425"/>
        <w:jc w:val="both"/>
        <w:rPr>
          <w:rFonts w:ascii="Times New Roman" w:hAnsi="Times New Roman"/>
          <w:sz w:val="23"/>
          <w:szCs w:val="23"/>
        </w:rPr>
      </w:pPr>
      <w:r w:rsidRPr="007F4194">
        <w:rPr>
          <w:rFonts w:ascii="Times New Roman" w:hAnsi="Times New Roman"/>
          <w:sz w:val="23"/>
          <w:szCs w:val="23"/>
        </w:rPr>
        <w:lastRenderedPageBreak/>
        <w:t>Adapun kendala persoalan masyarakat dengan perusahaan dalam memberikan perizinan perbaikan jalan kebun kelapa sawit masyarakat, sehingga perusahaan mengalami hambatan dalam melaksanakan pembangunan masyarakat desa modang.</w:t>
      </w:r>
    </w:p>
    <w:p w:rsidR="00344FB8" w:rsidRPr="007F4194" w:rsidRDefault="00344FB8" w:rsidP="00344FB8">
      <w:pPr>
        <w:jc w:val="both"/>
        <w:rPr>
          <w:sz w:val="23"/>
          <w:szCs w:val="23"/>
        </w:rPr>
      </w:pPr>
      <w:bookmarkStart w:id="0" w:name="_GoBack"/>
      <w:bookmarkEnd w:id="0"/>
    </w:p>
    <w:p w:rsidR="000E0BA9" w:rsidRPr="007F4194" w:rsidRDefault="000E0BA9" w:rsidP="00CF03CD">
      <w:pPr>
        <w:jc w:val="both"/>
        <w:rPr>
          <w:b/>
          <w:i/>
          <w:sz w:val="23"/>
          <w:szCs w:val="23"/>
        </w:rPr>
      </w:pPr>
      <w:r w:rsidRPr="007F4194">
        <w:rPr>
          <w:b/>
          <w:i/>
          <w:sz w:val="23"/>
          <w:szCs w:val="23"/>
        </w:rPr>
        <w:t xml:space="preserve">Saran  </w:t>
      </w:r>
    </w:p>
    <w:p w:rsidR="000E0BA9" w:rsidRPr="007F4194" w:rsidRDefault="000E0BA9" w:rsidP="00CF03CD">
      <w:pPr>
        <w:ind w:firstLine="630"/>
        <w:jc w:val="both"/>
        <w:rPr>
          <w:sz w:val="23"/>
          <w:szCs w:val="23"/>
        </w:rPr>
      </w:pPr>
      <w:r w:rsidRPr="007F4194">
        <w:rPr>
          <w:sz w:val="23"/>
          <w:szCs w:val="23"/>
        </w:rPr>
        <w:t xml:space="preserve">Berdasarkan hasil penelitian dan pengamatan langsung dilapangan tentang Peran PT. Harapan Sawit Sejahtera Dalam Rangka Pemberdayaan Masyarakat Desa Modang Kecamatan Kuaro Kabupaten Paser, pada kesempatan ini penulis menyampaikan saran-saran yang kiranya dapat bermanfaat bagi semua pihak yang terkait dan pihak yang ingin mengembangkan penelitian yang sejenis. Adapun saran-saran tersebut sebagai </w:t>
      </w:r>
      <w:proofErr w:type="gramStart"/>
      <w:r w:rsidRPr="007F4194">
        <w:rPr>
          <w:sz w:val="23"/>
          <w:szCs w:val="23"/>
        </w:rPr>
        <w:t>berikut :</w:t>
      </w:r>
      <w:proofErr w:type="gramEnd"/>
    </w:p>
    <w:p w:rsidR="000E0BA9" w:rsidRPr="007F4194" w:rsidRDefault="000E0BA9" w:rsidP="00CF03CD">
      <w:pPr>
        <w:pStyle w:val="ListParagraph"/>
        <w:numPr>
          <w:ilvl w:val="0"/>
          <w:numId w:val="47"/>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Melihat dari pemberdayaan masyarakat, perusahaan seharusnya mampu memberikan kontribusi lebih banyak, baik dalam pemberdayaan masyarakat </w:t>
      </w:r>
      <w:proofErr w:type="gramStart"/>
      <w:r w:rsidRPr="007F4194">
        <w:rPr>
          <w:rFonts w:ascii="Times New Roman" w:hAnsi="Times New Roman"/>
          <w:sz w:val="23"/>
          <w:szCs w:val="23"/>
        </w:rPr>
        <w:t>desa  maupun</w:t>
      </w:r>
      <w:proofErr w:type="gramEnd"/>
      <w:r w:rsidRPr="007F4194">
        <w:rPr>
          <w:rFonts w:ascii="Times New Roman" w:hAnsi="Times New Roman"/>
          <w:sz w:val="23"/>
          <w:szCs w:val="23"/>
        </w:rPr>
        <w:t xml:space="preserve"> pembangunan desa.</w:t>
      </w:r>
    </w:p>
    <w:p w:rsidR="000E0BA9" w:rsidRPr="007F4194" w:rsidRDefault="000E0BA9" w:rsidP="00CF03CD">
      <w:pPr>
        <w:pStyle w:val="ListParagraph"/>
        <w:numPr>
          <w:ilvl w:val="0"/>
          <w:numId w:val="47"/>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Perusahaan seharusnya memiliki suatu program yang dibentuk melewati perundingan melalui masyarakat desa modang yang bisa dijalankan setiap tahunnya secara baik</w:t>
      </w:r>
    </w:p>
    <w:p w:rsidR="000E0BA9" w:rsidRPr="007F4194" w:rsidRDefault="000E0BA9" w:rsidP="00CF03CD">
      <w:pPr>
        <w:pStyle w:val="ListParagraph"/>
        <w:numPr>
          <w:ilvl w:val="0"/>
          <w:numId w:val="47"/>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Melihat dari beberapa bidang pemberdayaan yang dilaksanakan oleh perusahaan PT. HSS belum termaksud dalam konsep pemberdayaan, dimana didalamnya tidak ada suatu pembinaan masyarakat dan perusahaan sangat berperan penting dalam menjalan pembinaan disetiap bidang pemberdayaan.</w:t>
      </w:r>
    </w:p>
    <w:p w:rsidR="000E0BA9" w:rsidRPr="007F4194" w:rsidRDefault="000E0BA9" w:rsidP="00CF03CD">
      <w:pPr>
        <w:pStyle w:val="ListParagraph"/>
        <w:numPr>
          <w:ilvl w:val="0"/>
          <w:numId w:val="47"/>
        </w:numPr>
        <w:spacing w:after="0" w:line="240" w:lineRule="auto"/>
        <w:ind w:left="284" w:hanging="284"/>
        <w:jc w:val="both"/>
        <w:rPr>
          <w:rFonts w:ascii="Times New Roman" w:hAnsi="Times New Roman"/>
          <w:sz w:val="23"/>
          <w:szCs w:val="23"/>
        </w:rPr>
      </w:pPr>
      <w:r w:rsidRPr="007F4194">
        <w:rPr>
          <w:rFonts w:ascii="Times New Roman" w:hAnsi="Times New Roman"/>
          <w:sz w:val="23"/>
          <w:szCs w:val="23"/>
        </w:rPr>
        <w:t xml:space="preserve">Perusahaan seharusnya mampunyai interaksi yang baik kepada masyarakat didalam pengembangan pembangunan pemberdayaan masyarakat desa modang yang didalamnya terdapat pembinaan-pembinaan untuk melatih masyarakat, sehingga masyarakat mempunyai bekal untuk dikembangkan untuk jangka panjang. </w:t>
      </w:r>
    </w:p>
    <w:p w:rsidR="008C533C" w:rsidRPr="007F4194" w:rsidRDefault="008C533C" w:rsidP="00CF03CD">
      <w:pPr>
        <w:jc w:val="both"/>
        <w:rPr>
          <w:rFonts w:eastAsia="Calibri"/>
          <w:b/>
          <w:sz w:val="23"/>
          <w:szCs w:val="23"/>
          <w:lang w:val="id-ID"/>
        </w:rPr>
      </w:pPr>
    </w:p>
    <w:p w:rsidR="00C91CEA" w:rsidRPr="007F4194" w:rsidRDefault="006608FF" w:rsidP="00CF03CD">
      <w:pPr>
        <w:jc w:val="both"/>
        <w:rPr>
          <w:i/>
          <w:sz w:val="23"/>
          <w:szCs w:val="23"/>
          <w:lang w:val="id-ID"/>
        </w:rPr>
      </w:pPr>
      <w:r w:rsidRPr="007F4194">
        <w:rPr>
          <w:rFonts w:eastAsia="Calibri"/>
          <w:b/>
          <w:i/>
          <w:sz w:val="23"/>
          <w:szCs w:val="23"/>
          <w:lang w:val="id-ID"/>
        </w:rPr>
        <w:t>Daftar Pustaka</w:t>
      </w:r>
    </w:p>
    <w:p w:rsidR="00C91CEA" w:rsidRPr="007F4194" w:rsidRDefault="00890811" w:rsidP="00CF03CD">
      <w:pPr>
        <w:ind w:left="567" w:hanging="567"/>
        <w:jc w:val="both"/>
        <w:rPr>
          <w:b/>
          <w:iCs/>
          <w:sz w:val="23"/>
          <w:szCs w:val="23"/>
        </w:rPr>
      </w:pPr>
      <w:r w:rsidRPr="007F4194">
        <w:rPr>
          <w:b/>
          <w:iCs/>
          <w:sz w:val="23"/>
          <w:szCs w:val="23"/>
          <w:lang w:val="id-ID"/>
        </w:rPr>
        <w:t>Sumber B</w:t>
      </w:r>
      <w:r w:rsidR="00C91CEA" w:rsidRPr="007F4194">
        <w:rPr>
          <w:b/>
          <w:iCs/>
          <w:sz w:val="23"/>
          <w:szCs w:val="23"/>
          <w:lang w:val="id-ID"/>
        </w:rPr>
        <w:t>uku:</w:t>
      </w:r>
    </w:p>
    <w:p w:rsidR="004B327F" w:rsidRPr="007F4194" w:rsidRDefault="004B327F" w:rsidP="00F25FAC">
      <w:pPr>
        <w:widowControl w:val="0"/>
        <w:adjustRightInd w:val="0"/>
        <w:snapToGrid w:val="0"/>
        <w:ind w:left="543" w:hangingChars="236" w:hanging="543"/>
        <w:jc w:val="both"/>
        <w:rPr>
          <w:sz w:val="23"/>
          <w:szCs w:val="23"/>
        </w:rPr>
      </w:pPr>
      <w:r w:rsidRPr="007F4194">
        <w:rPr>
          <w:sz w:val="23"/>
          <w:szCs w:val="23"/>
        </w:rPr>
        <w:t>Arikunto, Suharsimi. 2002. Prosedur Penelitian Suatu Pendakatan Praktek. Jakarta: Rineka cipta</w:t>
      </w:r>
      <w:r w:rsidR="00041C79" w:rsidRPr="007F4194">
        <w:rPr>
          <w:sz w:val="23"/>
          <w:szCs w:val="23"/>
        </w:rPr>
        <w:t>.</w:t>
      </w:r>
    </w:p>
    <w:p w:rsidR="004B327F" w:rsidRPr="007F4194" w:rsidRDefault="004B327F" w:rsidP="00F25FAC">
      <w:pPr>
        <w:widowControl w:val="0"/>
        <w:adjustRightInd w:val="0"/>
        <w:snapToGrid w:val="0"/>
        <w:ind w:left="543" w:hangingChars="236" w:hanging="543"/>
        <w:jc w:val="both"/>
        <w:rPr>
          <w:sz w:val="23"/>
          <w:szCs w:val="23"/>
        </w:rPr>
      </w:pPr>
      <w:proofErr w:type="gramStart"/>
      <w:r w:rsidRPr="007F4194">
        <w:rPr>
          <w:sz w:val="23"/>
          <w:szCs w:val="23"/>
        </w:rPr>
        <w:t>Chamber ,Robert</w:t>
      </w:r>
      <w:proofErr w:type="gramEnd"/>
      <w:r w:rsidRPr="007F4194">
        <w:rPr>
          <w:sz w:val="23"/>
          <w:szCs w:val="23"/>
        </w:rPr>
        <w:t xml:space="preserve"> ,1996, proverty and livehood, whase reality counts, New York University Press.</w:t>
      </w:r>
    </w:p>
    <w:p w:rsidR="004B327F" w:rsidRPr="007F4194" w:rsidRDefault="004B327F" w:rsidP="00F25FAC">
      <w:pPr>
        <w:ind w:left="567" w:hanging="567"/>
        <w:jc w:val="both"/>
        <w:rPr>
          <w:sz w:val="23"/>
          <w:szCs w:val="23"/>
        </w:rPr>
      </w:pPr>
      <w:r w:rsidRPr="007F4194">
        <w:rPr>
          <w:sz w:val="23"/>
          <w:szCs w:val="23"/>
        </w:rPr>
        <w:t xml:space="preserve">Dr. Sunyoto Usman (2006), Pembangunan dan Pemberdayaan Masyarakat. </w:t>
      </w:r>
      <w:proofErr w:type="gramStart"/>
      <w:r w:rsidRPr="007F4194">
        <w:rPr>
          <w:sz w:val="23"/>
          <w:szCs w:val="23"/>
        </w:rPr>
        <w:t>Pustaka Pelajar Offset.</w:t>
      </w:r>
      <w:proofErr w:type="gramEnd"/>
    </w:p>
    <w:p w:rsidR="004B327F" w:rsidRPr="007F4194" w:rsidRDefault="004B327F" w:rsidP="00F25FAC">
      <w:pPr>
        <w:ind w:left="540" w:hanging="540"/>
        <w:jc w:val="both"/>
        <w:rPr>
          <w:sz w:val="23"/>
          <w:szCs w:val="23"/>
        </w:rPr>
      </w:pPr>
      <w:r w:rsidRPr="007F4194">
        <w:rPr>
          <w:sz w:val="23"/>
          <w:szCs w:val="23"/>
        </w:rPr>
        <w:t xml:space="preserve">Ginandjar Kartasasmita. 1996, Pembangunan Untuk Rakyat Memadukan Pertumbuhan Dan </w:t>
      </w:r>
      <w:proofErr w:type="gramStart"/>
      <w:r w:rsidRPr="007F4194">
        <w:rPr>
          <w:sz w:val="23"/>
          <w:szCs w:val="23"/>
        </w:rPr>
        <w:t>Pemerataan.Jakarta :</w:t>
      </w:r>
      <w:proofErr w:type="gramEnd"/>
      <w:r w:rsidRPr="007F4194">
        <w:rPr>
          <w:sz w:val="23"/>
          <w:szCs w:val="23"/>
        </w:rPr>
        <w:t xml:space="preserve"> PT. Pustaka Cidesindo</w:t>
      </w:r>
    </w:p>
    <w:p w:rsidR="004B327F" w:rsidRPr="007F4194" w:rsidRDefault="004B327F" w:rsidP="00F25FAC">
      <w:pPr>
        <w:ind w:left="567" w:hanging="567"/>
        <w:jc w:val="both"/>
        <w:rPr>
          <w:sz w:val="23"/>
          <w:szCs w:val="23"/>
        </w:rPr>
      </w:pPr>
      <w:r w:rsidRPr="007F4194">
        <w:rPr>
          <w:sz w:val="23"/>
          <w:szCs w:val="23"/>
        </w:rPr>
        <w:t xml:space="preserve">Indra Surya &amp; Ivan Yustiavandana, Penarapan Good Corporate </w:t>
      </w:r>
      <w:proofErr w:type="gramStart"/>
      <w:r w:rsidRPr="007F4194">
        <w:rPr>
          <w:sz w:val="23"/>
          <w:szCs w:val="23"/>
        </w:rPr>
        <w:t>Governance.Jakarta :</w:t>
      </w:r>
      <w:proofErr w:type="gramEnd"/>
      <w:r w:rsidRPr="007F4194">
        <w:rPr>
          <w:sz w:val="23"/>
          <w:szCs w:val="23"/>
        </w:rPr>
        <w:t xml:space="preserve"> Prenada Media Group</w:t>
      </w:r>
    </w:p>
    <w:p w:rsidR="004B327F" w:rsidRPr="007F4194" w:rsidRDefault="004B327F" w:rsidP="00F25FAC">
      <w:pPr>
        <w:ind w:left="567" w:hanging="567"/>
        <w:jc w:val="both"/>
        <w:rPr>
          <w:sz w:val="23"/>
          <w:szCs w:val="23"/>
        </w:rPr>
      </w:pPr>
      <w:proofErr w:type="gramStart"/>
      <w:r w:rsidRPr="007F4194">
        <w:rPr>
          <w:sz w:val="23"/>
          <w:szCs w:val="23"/>
        </w:rPr>
        <w:t>Koentjaraningrat.1990, Metode-Metode Penelitian Masyarakat.</w:t>
      </w:r>
      <w:proofErr w:type="gramEnd"/>
      <w:r w:rsidRPr="007F4194">
        <w:rPr>
          <w:sz w:val="23"/>
          <w:szCs w:val="23"/>
        </w:rPr>
        <w:t xml:space="preserve"> PT Gramedia, Jakarta. </w:t>
      </w:r>
    </w:p>
    <w:p w:rsidR="004B327F" w:rsidRPr="007F4194" w:rsidRDefault="004B327F" w:rsidP="00F25FAC">
      <w:pPr>
        <w:ind w:left="567" w:hanging="567"/>
        <w:jc w:val="both"/>
        <w:rPr>
          <w:sz w:val="23"/>
          <w:szCs w:val="23"/>
        </w:rPr>
      </w:pPr>
      <w:proofErr w:type="gramStart"/>
      <w:r w:rsidRPr="007F4194">
        <w:rPr>
          <w:sz w:val="23"/>
          <w:szCs w:val="23"/>
        </w:rPr>
        <w:t>Meleong, Lexy.</w:t>
      </w:r>
      <w:proofErr w:type="gramEnd"/>
      <w:r w:rsidRPr="007F4194">
        <w:rPr>
          <w:sz w:val="23"/>
          <w:szCs w:val="23"/>
        </w:rPr>
        <w:t xml:space="preserve"> J. 2004, Memahami Penelitian Kualitatif .PT .remaja Rosdakarya</w:t>
      </w:r>
      <w:proofErr w:type="gramStart"/>
      <w:r w:rsidRPr="007F4194">
        <w:rPr>
          <w:sz w:val="23"/>
          <w:szCs w:val="23"/>
        </w:rPr>
        <w:t>,bandung</w:t>
      </w:r>
      <w:proofErr w:type="gramEnd"/>
      <w:r w:rsidRPr="007F4194">
        <w:rPr>
          <w:sz w:val="23"/>
          <w:szCs w:val="23"/>
        </w:rPr>
        <w:t>.</w:t>
      </w:r>
    </w:p>
    <w:p w:rsidR="004B327F" w:rsidRPr="007F4194" w:rsidRDefault="004B327F" w:rsidP="00F25FAC">
      <w:pPr>
        <w:widowControl w:val="0"/>
        <w:adjustRightInd w:val="0"/>
        <w:snapToGrid w:val="0"/>
        <w:ind w:left="543" w:hangingChars="236" w:hanging="543"/>
        <w:jc w:val="both"/>
        <w:rPr>
          <w:sz w:val="23"/>
          <w:szCs w:val="23"/>
        </w:rPr>
      </w:pPr>
      <w:proofErr w:type="gramStart"/>
      <w:r w:rsidRPr="007F4194">
        <w:rPr>
          <w:sz w:val="23"/>
          <w:szCs w:val="23"/>
        </w:rPr>
        <w:lastRenderedPageBreak/>
        <w:t xml:space="preserve">Riduwan.2005. </w:t>
      </w:r>
      <w:r w:rsidRPr="007F4194">
        <w:rPr>
          <w:iCs/>
          <w:sz w:val="23"/>
          <w:szCs w:val="23"/>
        </w:rPr>
        <w:t>Skala Pengukuran Variabel-variabel Penelitian</w:t>
      </w:r>
      <w:r w:rsidRPr="007F4194">
        <w:rPr>
          <w:sz w:val="23"/>
          <w:szCs w:val="23"/>
        </w:rPr>
        <w:t>.</w:t>
      </w:r>
      <w:proofErr w:type="gramEnd"/>
      <w:r w:rsidRPr="007F4194">
        <w:rPr>
          <w:sz w:val="23"/>
          <w:szCs w:val="23"/>
        </w:rPr>
        <w:t xml:space="preserve"> Bandung: Alfabeta.</w:t>
      </w:r>
    </w:p>
    <w:p w:rsidR="004B327F" w:rsidRPr="007F4194" w:rsidRDefault="004B327F" w:rsidP="00F25FAC">
      <w:pPr>
        <w:ind w:left="567" w:hanging="567"/>
        <w:jc w:val="both"/>
        <w:rPr>
          <w:sz w:val="23"/>
          <w:szCs w:val="23"/>
        </w:rPr>
      </w:pPr>
      <w:r w:rsidRPr="007F4194">
        <w:rPr>
          <w:sz w:val="23"/>
          <w:szCs w:val="23"/>
        </w:rPr>
        <w:t xml:space="preserve">Setiana, Luice. </w:t>
      </w:r>
      <w:proofErr w:type="gramStart"/>
      <w:r w:rsidRPr="007F4194">
        <w:rPr>
          <w:sz w:val="23"/>
          <w:szCs w:val="23"/>
        </w:rPr>
        <w:t>2005, Teknik Penyuluhan dan Pemberdayaan Masyarakat, Graha Media, Bogor.</w:t>
      </w:r>
      <w:proofErr w:type="gramEnd"/>
    </w:p>
    <w:p w:rsidR="004B327F" w:rsidRPr="007F4194" w:rsidRDefault="004B327F" w:rsidP="00F25FAC">
      <w:pPr>
        <w:tabs>
          <w:tab w:val="left" w:leader="underscore" w:pos="709"/>
        </w:tabs>
        <w:jc w:val="both"/>
        <w:rPr>
          <w:sz w:val="23"/>
          <w:szCs w:val="23"/>
        </w:rPr>
      </w:pPr>
      <w:proofErr w:type="gramStart"/>
      <w:r w:rsidRPr="007F4194">
        <w:rPr>
          <w:sz w:val="23"/>
          <w:szCs w:val="23"/>
        </w:rPr>
        <w:t>Sugiono.2005, Memahami Penelitian Kualitatif.CV .Alfabeta Bandung.</w:t>
      </w:r>
      <w:proofErr w:type="gramEnd"/>
    </w:p>
    <w:p w:rsidR="004B327F" w:rsidRPr="007F4194" w:rsidRDefault="004B327F" w:rsidP="00F25FAC">
      <w:pPr>
        <w:ind w:left="567" w:hanging="567"/>
        <w:jc w:val="both"/>
        <w:rPr>
          <w:sz w:val="23"/>
          <w:szCs w:val="23"/>
        </w:rPr>
      </w:pPr>
      <w:r w:rsidRPr="007F4194">
        <w:rPr>
          <w:sz w:val="23"/>
          <w:szCs w:val="23"/>
        </w:rPr>
        <w:t>Suharto, Edi (2005), Pembangunan, Kebijakan Sosial dan Pekerjaan Sosial: Spektrum Pemikiran, Bandung: Lembaga Studi Pembangunan STKS (LPS-STKS).</w:t>
      </w:r>
    </w:p>
    <w:p w:rsidR="004B327F" w:rsidRPr="007F4194" w:rsidRDefault="004B327F" w:rsidP="00F25FAC">
      <w:pPr>
        <w:ind w:left="567" w:hanging="567"/>
        <w:jc w:val="both"/>
        <w:rPr>
          <w:sz w:val="23"/>
          <w:szCs w:val="23"/>
        </w:rPr>
      </w:pPr>
      <w:r w:rsidRPr="007F4194">
        <w:rPr>
          <w:sz w:val="23"/>
          <w:szCs w:val="23"/>
        </w:rPr>
        <w:t xml:space="preserve">____(ed) (2004), Isu-isu Tematik Pembangnan </w:t>
      </w:r>
      <w:proofErr w:type="gramStart"/>
      <w:r w:rsidRPr="007F4194">
        <w:rPr>
          <w:sz w:val="23"/>
          <w:szCs w:val="23"/>
        </w:rPr>
        <w:t>Sosial :</w:t>
      </w:r>
      <w:proofErr w:type="gramEnd"/>
      <w:r w:rsidRPr="007F4194">
        <w:rPr>
          <w:sz w:val="23"/>
          <w:szCs w:val="23"/>
        </w:rPr>
        <w:t xml:space="preserve"> Konsepsi dan Strategi. </w:t>
      </w:r>
      <w:proofErr w:type="gramStart"/>
      <w:r w:rsidRPr="007F4194">
        <w:rPr>
          <w:sz w:val="23"/>
          <w:szCs w:val="23"/>
        </w:rPr>
        <w:t>Jakarta :</w:t>
      </w:r>
      <w:proofErr w:type="gramEnd"/>
      <w:r w:rsidRPr="007F4194">
        <w:rPr>
          <w:sz w:val="23"/>
          <w:szCs w:val="23"/>
        </w:rPr>
        <w:t xml:space="preserve"> Balatbangsos.</w:t>
      </w:r>
    </w:p>
    <w:p w:rsidR="004B327F" w:rsidRPr="007F4194" w:rsidRDefault="004B327F" w:rsidP="00F25FAC">
      <w:pPr>
        <w:ind w:left="567" w:hanging="567"/>
        <w:jc w:val="both"/>
        <w:rPr>
          <w:sz w:val="23"/>
          <w:szCs w:val="23"/>
        </w:rPr>
      </w:pPr>
      <w:r w:rsidRPr="007F4194">
        <w:rPr>
          <w:sz w:val="23"/>
          <w:szCs w:val="23"/>
        </w:rPr>
        <w:t xml:space="preserve">Suhendra, K. 2006, Peranan Birokrasi Dalam Pemberdayaan Masyarakat. </w:t>
      </w:r>
      <w:proofErr w:type="gramStart"/>
      <w:r w:rsidRPr="007F4194">
        <w:rPr>
          <w:sz w:val="23"/>
          <w:szCs w:val="23"/>
        </w:rPr>
        <w:t>Bandung :</w:t>
      </w:r>
      <w:proofErr w:type="gramEnd"/>
      <w:r w:rsidRPr="007F4194">
        <w:rPr>
          <w:sz w:val="23"/>
          <w:szCs w:val="23"/>
        </w:rPr>
        <w:t xml:space="preserve"> Alfa Beta.</w:t>
      </w:r>
    </w:p>
    <w:p w:rsidR="004B327F" w:rsidRPr="007F4194" w:rsidRDefault="004B327F" w:rsidP="00F25FAC">
      <w:pPr>
        <w:ind w:left="567" w:hanging="567"/>
        <w:jc w:val="both"/>
        <w:rPr>
          <w:sz w:val="23"/>
          <w:szCs w:val="23"/>
        </w:rPr>
      </w:pPr>
      <w:r w:rsidRPr="007F4194">
        <w:rPr>
          <w:sz w:val="23"/>
          <w:szCs w:val="23"/>
        </w:rPr>
        <w:t xml:space="preserve">Sumaryadi, I. Nyoman. 2005, Perencanaan Pembangunan Daerah Otonom Dan Pemberdayaan </w:t>
      </w:r>
      <w:proofErr w:type="gramStart"/>
      <w:r w:rsidRPr="007F4194">
        <w:rPr>
          <w:sz w:val="23"/>
          <w:szCs w:val="23"/>
        </w:rPr>
        <w:t>Masyarakat.Jakarta :</w:t>
      </w:r>
      <w:proofErr w:type="gramEnd"/>
      <w:r w:rsidRPr="007F4194">
        <w:rPr>
          <w:sz w:val="23"/>
          <w:szCs w:val="23"/>
        </w:rPr>
        <w:t xml:space="preserve"> Citra Utama</w:t>
      </w:r>
    </w:p>
    <w:p w:rsidR="004B327F" w:rsidRPr="007F4194" w:rsidRDefault="004B327F" w:rsidP="00F25FAC">
      <w:pPr>
        <w:ind w:left="567" w:hanging="567"/>
        <w:jc w:val="both"/>
        <w:rPr>
          <w:sz w:val="23"/>
          <w:szCs w:val="23"/>
        </w:rPr>
      </w:pPr>
      <w:r w:rsidRPr="007F4194">
        <w:rPr>
          <w:sz w:val="23"/>
          <w:szCs w:val="23"/>
        </w:rPr>
        <w:t>Sumodiningrat, Gunawan.1996, Memberdayakan Masyarakat. Jakarta: Pana Kecan Nusadwipa.</w:t>
      </w:r>
    </w:p>
    <w:p w:rsidR="004B327F" w:rsidRPr="007F4194" w:rsidRDefault="004B327F" w:rsidP="00F25FAC">
      <w:pPr>
        <w:jc w:val="both"/>
        <w:rPr>
          <w:sz w:val="23"/>
          <w:szCs w:val="23"/>
        </w:rPr>
      </w:pPr>
      <w:proofErr w:type="gramStart"/>
      <w:r w:rsidRPr="007F4194">
        <w:rPr>
          <w:sz w:val="23"/>
          <w:szCs w:val="23"/>
        </w:rPr>
        <w:t>Thoha, Miftah 2003.</w:t>
      </w:r>
      <w:proofErr w:type="gramEnd"/>
      <w:r w:rsidRPr="007F4194">
        <w:rPr>
          <w:sz w:val="23"/>
          <w:szCs w:val="23"/>
        </w:rPr>
        <w:t xml:space="preserve"> Pembinaan Organisasi. Rajawali Pers. Jakarta.</w:t>
      </w:r>
    </w:p>
    <w:p w:rsidR="004B327F" w:rsidRPr="007F4194" w:rsidRDefault="004B327F" w:rsidP="00F25FAC">
      <w:pPr>
        <w:ind w:left="567" w:hanging="567"/>
        <w:jc w:val="both"/>
        <w:rPr>
          <w:sz w:val="23"/>
          <w:szCs w:val="23"/>
        </w:rPr>
      </w:pPr>
      <w:r w:rsidRPr="007F4194">
        <w:rPr>
          <w:sz w:val="23"/>
          <w:szCs w:val="23"/>
        </w:rPr>
        <w:t xml:space="preserve">Yenni &amp; Peter Salim.1991, Kamus Besar Indonesia </w:t>
      </w:r>
      <w:proofErr w:type="gramStart"/>
      <w:r w:rsidRPr="007F4194">
        <w:rPr>
          <w:sz w:val="23"/>
          <w:szCs w:val="23"/>
        </w:rPr>
        <w:t>Kontemporer.Jakarta :</w:t>
      </w:r>
      <w:proofErr w:type="gramEnd"/>
      <w:r w:rsidRPr="007F4194">
        <w:rPr>
          <w:sz w:val="23"/>
          <w:szCs w:val="23"/>
        </w:rPr>
        <w:t xml:space="preserve"> Sinar Grafika.</w:t>
      </w:r>
    </w:p>
    <w:p w:rsidR="004B327F" w:rsidRPr="007F4194" w:rsidRDefault="004B327F" w:rsidP="00CF03CD">
      <w:pPr>
        <w:ind w:left="567" w:hanging="567"/>
        <w:jc w:val="both"/>
        <w:rPr>
          <w:sz w:val="23"/>
          <w:szCs w:val="23"/>
        </w:rPr>
      </w:pPr>
    </w:p>
    <w:p w:rsidR="004B327F" w:rsidRPr="007F4194" w:rsidRDefault="004B327F" w:rsidP="00CF03CD">
      <w:pPr>
        <w:tabs>
          <w:tab w:val="left" w:leader="underscore" w:pos="709"/>
        </w:tabs>
        <w:rPr>
          <w:b/>
          <w:sz w:val="23"/>
          <w:szCs w:val="23"/>
        </w:rPr>
      </w:pPr>
      <w:r w:rsidRPr="007F4194">
        <w:rPr>
          <w:b/>
          <w:sz w:val="23"/>
          <w:szCs w:val="23"/>
        </w:rPr>
        <w:t>Dokumen - Dokumen</w:t>
      </w:r>
    </w:p>
    <w:p w:rsidR="004B327F" w:rsidRPr="007F4194" w:rsidRDefault="004B327F" w:rsidP="00CF03CD">
      <w:pPr>
        <w:jc w:val="both"/>
        <w:rPr>
          <w:sz w:val="23"/>
          <w:szCs w:val="23"/>
          <w:lang w:eastAsia="id-ID"/>
        </w:rPr>
      </w:pPr>
      <w:r w:rsidRPr="007F4194">
        <w:rPr>
          <w:sz w:val="23"/>
          <w:szCs w:val="23"/>
          <w:lang w:eastAsia="id-ID"/>
        </w:rPr>
        <w:t xml:space="preserve">Undang-Undang Nomor 40 Tahun 2007 tentang Perseroan Terbatas </w:t>
      </w:r>
    </w:p>
    <w:p w:rsidR="004B327F" w:rsidRPr="007F4194" w:rsidRDefault="004B327F" w:rsidP="00CF03CD">
      <w:pPr>
        <w:ind w:left="567" w:hanging="567"/>
        <w:rPr>
          <w:b/>
          <w:sz w:val="23"/>
          <w:szCs w:val="23"/>
        </w:rPr>
      </w:pPr>
      <w:r w:rsidRPr="007F4194">
        <w:rPr>
          <w:sz w:val="23"/>
          <w:szCs w:val="23"/>
          <w:lang w:eastAsia="id-ID"/>
        </w:rPr>
        <w:t xml:space="preserve">Perda Nomor </w:t>
      </w:r>
      <w:r w:rsidRPr="007F4194">
        <w:rPr>
          <w:sz w:val="23"/>
          <w:szCs w:val="23"/>
        </w:rPr>
        <w:t>7 Tahun 2014 tentang Tanggung Jawab Sosial Perusahaan</w:t>
      </w:r>
    </w:p>
    <w:p w:rsidR="004B327F" w:rsidRPr="007F4194" w:rsidRDefault="004B327F" w:rsidP="00CF03CD">
      <w:pPr>
        <w:jc w:val="both"/>
        <w:rPr>
          <w:sz w:val="23"/>
          <w:szCs w:val="23"/>
        </w:rPr>
      </w:pPr>
      <w:r w:rsidRPr="007F4194">
        <w:rPr>
          <w:sz w:val="23"/>
          <w:szCs w:val="23"/>
        </w:rPr>
        <w:t>Peraturan Pemerintah Nomor 27 Tahun 1999 tentang Analisis Mengenai Dampak Lingkungan Hidup</w:t>
      </w:r>
    </w:p>
    <w:p w:rsidR="004B327F" w:rsidRPr="007F4194" w:rsidRDefault="004B327F" w:rsidP="00CF03CD">
      <w:pPr>
        <w:jc w:val="both"/>
        <w:rPr>
          <w:sz w:val="23"/>
          <w:szCs w:val="23"/>
        </w:rPr>
      </w:pPr>
    </w:p>
    <w:p w:rsidR="004B327F" w:rsidRPr="007F4194" w:rsidRDefault="004B327F" w:rsidP="00CF03CD">
      <w:pPr>
        <w:rPr>
          <w:b/>
          <w:sz w:val="23"/>
          <w:szCs w:val="23"/>
        </w:rPr>
      </w:pPr>
      <w:r w:rsidRPr="007F4194">
        <w:rPr>
          <w:b/>
          <w:sz w:val="23"/>
          <w:szCs w:val="23"/>
        </w:rPr>
        <w:t xml:space="preserve">Sumber </w:t>
      </w:r>
      <w:proofErr w:type="gramStart"/>
      <w:r w:rsidRPr="007F4194">
        <w:rPr>
          <w:b/>
          <w:sz w:val="23"/>
          <w:szCs w:val="23"/>
        </w:rPr>
        <w:t>internet :</w:t>
      </w:r>
      <w:proofErr w:type="gramEnd"/>
    </w:p>
    <w:p w:rsidR="004B327F" w:rsidRPr="007F4194" w:rsidRDefault="008D133A" w:rsidP="00CF03CD">
      <w:pPr>
        <w:ind w:left="709" w:hanging="709"/>
        <w:rPr>
          <w:sz w:val="23"/>
          <w:szCs w:val="23"/>
        </w:rPr>
      </w:pPr>
      <w:hyperlink r:id="rId8" w:history="1">
        <w:r w:rsidR="004B327F" w:rsidRPr="007F4194">
          <w:rPr>
            <w:rStyle w:val="Hyperlink"/>
            <w:color w:val="auto"/>
            <w:sz w:val="23"/>
            <w:szCs w:val="23"/>
            <w:u w:val="none"/>
          </w:rPr>
          <w:t>www.mubarok-institute.com</w:t>
        </w:r>
      </w:hyperlink>
      <w:r w:rsidR="004B327F" w:rsidRPr="007F4194">
        <w:rPr>
          <w:sz w:val="23"/>
          <w:szCs w:val="23"/>
        </w:rPr>
        <w:t xml:space="preserve"> ”Syafii, agus 2009. Teori Peran”                    </w:t>
      </w:r>
    </w:p>
    <w:p w:rsidR="004B327F" w:rsidRPr="007F4194" w:rsidRDefault="004B327F" w:rsidP="00CF03CD">
      <w:pPr>
        <w:ind w:left="709"/>
        <w:rPr>
          <w:sz w:val="23"/>
          <w:szCs w:val="23"/>
        </w:rPr>
      </w:pPr>
      <w:r w:rsidRPr="007F4194">
        <w:rPr>
          <w:sz w:val="23"/>
          <w:szCs w:val="23"/>
        </w:rPr>
        <w:t xml:space="preserve"> Diakses tanggal 11 februari 2015</w:t>
      </w:r>
    </w:p>
    <w:p w:rsidR="004B327F" w:rsidRPr="007F4194" w:rsidRDefault="008D133A" w:rsidP="00CF03CD">
      <w:pPr>
        <w:jc w:val="both"/>
        <w:rPr>
          <w:sz w:val="23"/>
          <w:szCs w:val="23"/>
        </w:rPr>
      </w:pPr>
      <w:hyperlink r:id="rId9" w:history="1">
        <w:r w:rsidR="004B327F" w:rsidRPr="007F4194">
          <w:rPr>
            <w:rStyle w:val="Hyperlink"/>
            <w:color w:val="auto"/>
            <w:sz w:val="23"/>
            <w:szCs w:val="23"/>
            <w:u w:val="none"/>
          </w:rPr>
          <w:t>http://si.uns.ac.id/uploadpublikasi/jurnal/195707071981031006ravik_1.pd</w:t>
        </w:r>
      </w:hyperlink>
      <w:r w:rsidR="004B327F" w:rsidRPr="007F4194">
        <w:rPr>
          <w:sz w:val="23"/>
          <w:szCs w:val="23"/>
        </w:rPr>
        <w:t>.</w:t>
      </w:r>
    </w:p>
    <w:p w:rsidR="004B327F" w:rsidRPr="007F4194" w:rsidRDefault="004B327F" w:rsidP="00CF03CD">
      <w:pPr>
        <w:ind w:firstLine="720"/>
        <w:jc w:val="both"/>
        <w:rPr>
          <w:sz w:val="23"/>
          <w:szCs w:val="23"/>
        </w:rPr>
      </w:pPr>
      <w:r w:rsidRPr="007F4194">
        <w:rPr>
          <w:sz w:val="23"/>
          <w:szCs w:val="23"/>
        </w:rPr>
        <w:t>Diakses tanggal 20 februari 2015</w:t>
      </w:r>
    </w:p>
    <w:p w:rsidR="004B327F" w:rsidRPr="007F4194" w:rsidRDefault="008D133A" w:rsidP="00CF03CD">
      <w:pPr>
        <w:jc w:val="both"/>
        <w:rPr>
          <w:sz w:val="23"/>
          <w:szCs w:val="23"/>
        </w:rPr>
      </w:pPr>
      <w:hyperlink r:id="rId10" w:history="1">
        <w:r w:rsidR="004B327F" w:rsidRPr="007F4194">
          <w:rPr>
            <w:rStyle w:val="Hyperlink"/>
            <w:color w:val="auto"/>
            <w:sz w:val="23"/>
            <w:szCs w:val="23"/>
            <w:u w:val="none"/>
          </w:rPr>
          <w:t>http://repository.unhas.ac.id</w:t>
        </w:r>
      </w:hyperlink>
      <w:r w:rsidR="004B327F" w:rsidRPr="007F4194">
        <w:rPr>
          <w:sz w:val="23"/>
          <w:szCs w:val="23"/>
        </w:rPr>
        <w:t xml:space="preserve"> “Faktor Sosial Perusahaan Dalam Pemberdayaan”</w:t>
      </w:r>
    </w:p>
    <w:p w:rsidR="004B327F" w:rsidRPr="007F4194" w:rsidRDefault="004B327F" w:rsidP="00CF03CD">
      <w:pPr>
        <w:jc w:val="both"/>
        <w:rPr>
          <w:sz w:val="23"/>
          <w:szCs w:val="23"/>
        </w:rPr>
      </w:pPr>
      <w:r w:rsidRPr="007F4194">
        <w:rPr>
          <w:sz w:val="23"/>
          <w:szCs w:val="23"/>
        </w:rPr>
        <w:tab/>
        <w:t>Diakses tanggal 27 Maret 2015</w:t>
      </w:r>
    </w:p>
    <w:p w:rsidR="004B327F" w:rsidRPr="007F4194" w:rsidRDefault="008D133A" w:rsidP="00CF03CD">
      <w:pPr>
        <w:jc w:val="both"/>
        <w:rPr>
          <w:bCs/>
          <w:sz w:val="23"/>
          <w:szCs w:val="23"/>
        </w:rPr>
      </w:pPr>
      <w:hyperlink r:id="rId11" w:history="1">
        <w:r w:rsidR="004B327F" w:rsidRPr="007F4194">
          <w:rPr>
            <w:rStyle w:val="Hyperlink"/>
            <w:color w:val="auto"/>
            <w:sz w:val="23"/>
            <w:szCs w:val="23"/>
            <w:u w:val="none"/>
          </w:rPr>
          <w:t>http://perusahaan.web.id</w:t>
        </w:r>
      </w:hyperlink>
      <w:r w:rsidR="004B327F" w:rsidRPr="007F4194">
        <w:rPr>
          <w:sz w:val="23"/>
          <w:szCs w:val="23"/>
        </w:rPr>
        <w:t xml:space="preserve"> “</w:t>
      </w:r>
      <w:r w:rsidR="004B327F" w:rsidRPr="007F4194">
        <w:rPr>
          <w:bCs/>
          <w:sz w:val="23"/>
          <w:szCs w:val="23"/>
        </w:rPr>
        <w:t>Dasar Hukum Perseroan Terbatas”</w:t>
      </w:r>
    </w:p>
    <w:p w:rsidR="004B327F" w:rsidRPr="007F4194" w:rsidRDefault="004B327F" w:rsidP="00CF03CD">
      <w:pPr>
        <w:ind w:firstLine="720"/>
        <w:jc w:val="both"/>
        <w:rPr>
          <w:sz w:val="23"/>
          <w:szCs w:val="23"/>
        </w:rPr>
      </w:pPr>
      <w:r w:rsidRPr="007F4194">
        <w:rPr>
          <w:bCs/>
          <w:sz w:val="23"/>
          <w:szCs w:val="23"/>
        </w:rPr>
        <w:t>Diakses tanggal 20 februari 2015</w:t>
      </w:r>
    </w:p>
    <w:p w:rsidR="004B327F" w:rsidRPr="007F4194" w:rsidRDefault="008D133A" w:rsidP="00CF03CD">
      <w:pPr>
        <w:ind w:left="709" w:hanging="709"/>
        <w:jc w:val="both"/>
        <w:rPr>
          <w:sz w:val="23"/>
          <w:szCs w:val="23"/>
        </w:rPr>
      </w:pPr>
      <w:hyperlink r:id="rId12" w:history="1">
        <w:r w:rsidR="004B327F" w:rsidRPr="007F4194">
          <w:rPr>
            <w:rStyle w:val="Hyperlink"/>
            <w:color w:val="auto"/>
            <w:sz w:val="23"/>
            <w:szCs w:val="23"/>
            <w:u w:val="none"/>
          </w:rPr>
          <w:t>http://walidrahmanto.blogspot.co.id/2011/06/teori-teori-budaya-perspektif-     dampak.html</w:t>
        </w:r>
      </w:hyperlink>
      <w:r w:rsidR="004B327F" w:rsidRPr="007F4194">
        <w:rPr>
          <w:sz w:val="23"/>
          <w:szCs w:val="23"/>
        </w:rPr>
        <w:t xml:space="preserve"> Diakses tanggal 10 September 2015</w:t>
      </w:r>
    </w:p>
    <w:p w:rsidR="00DB5CA3" w:rsidRPr="007F4194" w:rsidRDefault="00DB5CA3" w:rsidP="00CF03CD">
      <w:pPr>
        <w:jc w:val="both"/>
        <w:rPr>
          <w:color w:val="000000"/>
          <w:sz w:val="23"/>
          <w:szCs w:val="23"/>
          <w:lang w:val="id-ID"/>
        </w:rPr>
      </w:pPr>
    </w:p>
    <w:p w:rsidR="001656A0" w:rsidRPr="007F4194" w:rsidRDefault="001656A0" w:rsidP="00CF03CD">
      <w:pPr>
        <w:jc w:val="both"/>
        <w:rPr>
          <w:sz w:val="23"/>
          <w:szCs w:val="23"/>
        </w:rPr>
      </w:pPr>
    </w:p>
    <w:p w:rsidR="001656A0" w:rsidRPr="007F4194" w:rsidRDefault="001656A0" w:rsidP="00CF03CD">
      <w:pPr>
        <w:jc w:val="both"/>
        <w:rPr>
          <w:b/>
          <w:sz w:val="23"/>
          <w:szCs w:val="23"/>
        </w:rPr>
      </w:pPr>
    </w:p>
    <w:sectPr w:rsidR="001656A0" w:rsidRPr="007F4194" w:rsidSect="008D133A">
      <w:headerReference w:type="even" r:id="rId13"/>
      <w:headerReference w:type="default" r:id="rId14"/>
      <w:footerReference w:type="even" r:id="rId15"/>
      <w:footerReference w:type="default" r:id="rId16"/>
      <w:pgSz w:w="10206" w:h="14175" w:code="34"/>
      <w:pgMar w:top="629" w:right="1287" w:bottom="629" w:left="1332" w:header="574" w:footer="794" w:gutter="0"/>
      <w:pgNumType w:start="15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AC" w:rsidRPr="00756939" w:rsidRDefault="00B01AAC">
      <w:pPr>
        <w:rPr>
          <w:sz w:val="23"/>
          <w:szCs w:val="23"/>
        </w:rPr>
      </w:pPr>
      <w:r w:rsidRPr="00756939">
        <w:rPr>
          <w:sz w:val="23"/>
          <w:szCs w:val="23"/>
        </w:rPr>
        <w:separator/>
      </w:r>
    </w:p>
  </w:endnote>
  <w:endnote w:type="continuationSeparator" w:id="0">
    <w:p w:rsidR="00B01AAC" w:rsidRPr="00756939" w:rsidRDefault="00B01AAC">
      <w:pPr>
        <w:rPr>
          <w:sz w:val="23"/>
          <w:szCs w:val="23"/>
        </w:rPr>
      </w:pPr>
      <w:r w:rsidRPr="0075693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83346"/>
      <w:docPartObj>
        <w:docPartGallery w:val="Page Numbers (Bottom of Page)"/>
        <w:docPartUnique/>
      </w:docPartObj>
    </w:sdtPr>
    <w:sdtEndPr>
      <w:rPr>
        <w:noProof/>
      </w:rPr>
    </w:sdtEndPr>
    <w:sdtContent>
      <w:p w:rsidR="00C77B8F" w:rsidRDefault="00C77B8F" w:rsidP="00C77B8F">
        <w:pPr>
          <w:pStyle w:val="Footer"/>
          <w:rPr>
            <w:lang w:val="id-ID"/>
          </w:rPr>
        </w:pPr>
      </w:p>
      <w:p w:rsidR="00C77B8F" w:rsidRDefault="00485471" w:rsidP="00C77B8F">
        <w:pPr>
          <w:pStyle w:val="Footer"/>
          <w:pBdr>
            <w:top w:val="single" w:sz="4" w:space="1" w:color="auto"/>
          </w:pBdr>
        </w:pPr>
        <w:r>
          <w:fldChar w:fldCharType="begin"/>
        </w:r>
        <w:r w:rsidR="00C77B8F">
          <w:instrText xml:space="preserve"> PAGE   \* MERGEFORMAT </w:instrText>
        </w:r>
        <w:r>
          <w:fldChar w:fldCharType="separate"/>
        </w:r>
        <w:r w:rsidR="008D133A">
          <w:rPr>
            <w:noProof/>
          </w:rPr>
          <w:t>1552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7708"/>
      <w:docPartObj>
        <w:docPartGallery w:val="Page Numbers (Bottom of Page)"/>
        <w:docPartUnique/>
      </w:docPartObj>
    </w:sdtPr>
    <w:sdtEndPr>
      <w:rPr>
        <w:noProof/>
      </w:rPr>
    </w:sdtEndPr>
    <w:sdtContent>
      <w:p w:rsidR="00C77B8F" w:rsidRDefault="00C77B8F">
        <w:pPr>
          <w:pStyle w:val="Footer"/>
          <w:jc w:val="right"/>
          <w:rPr>
            <w:lang w:val="id-ID"/>
          </w:rPr>
        </w:pPr>
      </w:p>
      <w:p w:rsidR="00C77B8F" w:rsidRDefault="00485471" w:rsidP="00C77B8F">
        <w:pPr>
          <w:pStyle w:val="Footer"/>
          <w:pBdr>
            <w:top w:val="single" w:sz="4" w:space="1" w:color="auto"/>
          </w:pBdr>
          <w:jc w:val="right"/>
        </w:pPr>
        <w:r>
          <w:fldChar w:fldCharType="begin"/>
        </w:r>
        <w:r w:rsidR="00C77B8F">
          <w:instrText xml:space="preserve"> PAGE   \* MERGEFORMAT </w:instrText>
        </w:r>
        <w:r>
          <w:fldChar w:fldCharType="separate"/>
        </w:r>
        <w:r w:rsidR="008D133A">
          <w:rPr>
            <w:noProof/>
          </w:rPr>
          <w:t>1553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AC" w:rsidRPr="00756939" w:rsidRDefault="00B01AAC">
      <w:pPr>
        <w:rPr>
          <w:sz w:val="23"/>
          <w:szCs w:val="23"/>
        </w:rPr>
      </w:pPr>
      <w:r w:rsidRPr="00756939">
        <w:rPr>
          <w:sz w:val="23"/>
          <w:szCs w:val="23"/>
        </w:rPr>
        <w:separator/>
      </w:r>
    </w:p>
  </w:footnote>
  <w:footnote w:type="continuationSeparator" w:id="0">
    <w:p w:rsidR="00B01AAC" w:rsidRPr="00756939" w:rsidRDefault="00B01AAC">
      <w:pPr>
        <w:rPr>
          <w:sz w:val="23"/>
          <w:szCs w:val="23"/>
        </w:rPr>
      </w:pPr>
      <w:r w:rsidRPr="00756939">
        <w:rPr>
          <w:sz w:val="23"/>
          <w:szCs w:val="23"/>
        </w:rPr>
        <w:continuationSeparator/>
      </w:r>
    </w:p>
  </w:footnote>
  <w:footnote w:id="1">
    <w:p w:rsidR="00483FEF" w:rsidRPr="00756939" w:rsidRDefault="00483FEF" w:rsidP="00034805">
      <w:pPr>
        <w:pStyle w:val="FootnoteText"/>
        <w:jc w:val="both"/>
        <w:rPr>
          <w:sz w:val="19"/>
          <w:szCs w:val="19"/>
          <w:lang w:val="id-ID"/>
        </w:rPr>
      </w:pPr>
      <w:r w:rsidRPr="00756939">
        <w:rPr>
          <w:rStyle w:val="FootnoteReference"/>
          <w:sz w:val="19"/>
          <w:szCs w:val="19"/>
        </w:rPr>
        <w:footnoteRef/>
      </w:r>
      <w:r w:rsidRPr="00756939">
        <w:rPr>
          <w:sz w:val="19"/>
          <w:szCs w:val="19"/>
        </w:rPr>
        <w:t xml:space="preserve"> Mahasiswa Program S1 </w:t>
      </w:r>
      <w:r w:rsidR="00FE3364" w:rsidRPr="00756939">
        <w:rPr>
          <w:sz w:val="19"/>
          <w:szCs w:val="19"/>
        </w:rPr>
        <w:t>Ilmu Pemerintahan</w:t>
      </w:r>
      <w:r w:rsidRPr="00756939">
        <w:rPr>
          <w:sz w:val="19"/>
          <w:szCs w:val="19"/>
        </w:rPr>
        <w:t>, Fakultas Ilmu Sosial dan Ilmu Politik, Universitas Mulawarman. Email:</w:t>
      </w:r>
      <w:r w:rsidR="007F343A">
        <w:rPr>
          <w:sz w:val="19"/>
          <w:szCs w:val="19"/>
        </w:rPr>
        <w:t xml:space="preserve"> Ardiwiranatta@gmail.com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63" w:rsidRPr="00344FB8" w:rsidRDefault="00436B63" w:rsidP="00E857B4">
    <w:pPr>
      <w:pStyle w:val="Header"/>
      <w:pBdr>
        <w:bottom w:val="single" w:sz="4" w:space="1" w:color="auto"/>
      </w:pBdr>
      <w:rPr>
        <w:rFonts w:ascii="Arial" w:hAnsi="Arial" w:cs="Arial"/>
        <w:sz w:val="20"/>
      </w:rPr>
    </w:pPr>
    <w:proofErr w:type="gramStart"/>
    <w:r w:rsidRPr="00344FB8">
      <w:rPr>
        <w:rFonts w:ascii="Arial" w:hAnsi="Arial" w:cs="Arial"/>
        <w:sz w:val="20"/>
      </w:rPr>
      <w:t>eJournal</w:t>
    </w:r>
    <w:proofErr w:type="gramEnd"/>
    <w:r w:rsidRPr="00344FB8">
      <w:rPr>
        <w:rFonts w:ascii="Arial" w:hAnsi="Arial" w:cs="Arial"/>
        <w:sz w:val="20"/>
      </w:rPr>
      <w:t xml:space="preserve"> Ilmu</w:t>
    </w:r>
    <w:r w:rsidR="008D133A">
      <w:rPr>
        <w:rFonts w:ascii="Arial" w:hAnsi="Arial" w:cs="Arial"/>
        <w:sz w:val="20"/>
      </w:rPr>
      <w:t xml:space="preserve"> Pemerintahan, Volume 3, Nomor 4, 2015: 1539-1553</w:t>
    </w:r>
  </w:p>
  <w:p w:rsidR="00436B63" w:rsidRPr="00436B63" w:rsidRDefault="00436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63" w:rsidRPr="00344FB8" w:rsidRDefault="0039541D" w:rsidP="00E857B4">
    <w:pPr>
      <w:pStyle w:val="Header"/>
      <w:pBdr>
        <w:bottom w:val="single" w:sz="4" w:space="1" w:color="auto"/>
      </w:pBdr>
      <w:jc w:val="right"/>
      <w:rPr>
        <w:rFonts w:ascii="Arial" w:hAnsi="Arial" w:cs="Arial"/>
        <w:sz w:val="20"/>
      </w:rPr>
    </w:pPr>
    <w:r>
      <w:rPr>
        <w:rFonts w:ascii="Arial" w:hAnsi="Arial" w:cs="Arial"/>
        <w:sz w:val="20"/>
      </w:rPr>
      <w:t xml:space="preserve">Peran PT. Harapan Sawit Sejahtera Dalam Rangka Pemberdayaan Masyarakat Desa Modang Kecamatan Kuaro Kabupaten </w:t>
    </w:r>
    <w:proofErr w:type="gramStart"/>
    <w:r>
      <w:rPr>
        <w:rFonts w:ascii="Arial" w:hAnsi="Arial" w:cs="Arial"/>
        <w:sz w:val="20"/>
      </w:rPr>
      <w:t>Paser</w:t>
    </w:r>
    <w:r w:rsidR="008D133A">
      <w:rPr>
        <w:rFonts w:ascii="Arial" w:hAnsi="Arial" w:cs="Arial"/>
        <w:sz w:val="20"/>
      </w:rPr>
      <w:t>(</w:t>
    </w:r>
    <w:proofErr w:type="gramEnd"/>
    <w:r w:rsidR="008D133A">
      <w:rPr>
        <w:rFonts w:ascii="Arial" w:hAnsi="Arial" w:cs="Arial"/>
        <w:sz w:val="20"/>
      </w:rPr>
      <w:t>Ardi Wiranata)</w:t>
    </w:r>
  </w:p>
  <w:p w:rsidR="00436B63" w:rsidRPr="00436B63" w:rsidRDefault="00436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37"/>
    <w:multiLevelType w:val="hybridMultilevel"/>
    <w:tmpl w:val="ACA6EAF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E4E8E"/>
    <w:multiLevelType w:val="hybridMultilevel"/>
    <w:tmpl w:val="D520B056"/>
    <w:lvl w:ilvl="0" w:tplc="55B802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EA7B7F"/>
    <w:multiLevelType w:val="hybridMultilevel"/>
    <w:tmpl w:val="30C685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16CD9"/>
    <w:multiLevelType w:val="hybridMultilevel"/>
    <w:tmpl w:val="C76291F4"/>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2743DC"/>
    <w:multiLevelType w:val="multilevel"/>
    <w:tmpl w:val="7D2EECE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A507DA"/>
    <w:multiLevelType w:val="hybridMultilevel"/>
    <w:tmpl w:val="C0284EB6"/>
    <w:lvl w:ilvl="0" w:tplc="32926526">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F7F24A0"/>
    <w:multiLevelType w:val="hybridMultilevel"/>
    <w:tmpl w:val="6B94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C5AF5"/>
    <w:multiLevelType w:val="hybridMultilevel"/>
    <w:tmpl w:val="01706EC2"/>
    <w:lvl w:ilvl="0" w:tplc="889E7D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7C4A30"/>
    <w:multiLevelType w:val="hybridMultilevel"/>
    <w:tmpl w:val="B25637F8"/>
    <w:lvl w:ilvl="0" w:tplc="8C120640">
      <w:start w:val="1"/>
      <w:numFmt w:val="lowerLetter"/>
      <w:lvlText w:val="%1."/>
      <w:lvlJc w:val="left"/>
      <w:pPr>
        <w:ind w:left="2291" w:hanging="360"/>
      </w:pPr>
      <w:rPr>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nsid w:val="14181FF4"/>
    <w:multiLevelType w:val="hybridMultilevel"/>
    <w:tmpl w:val="C3D8D8A8"/>
    <w:lvl w:ilvl="0" w:tplc="8966AD6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0B5497"/>
    <w:multiLevelType w:val="hybridMultilevel"/>
    <w:tmpl w:val="03CACC2E"/>
    <w:lvl w:ilvl="0" w:tplc="A648AE86">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6433BC0"/>
    <w:multiLevelType w:val="multilevel"/>
    <w:tmpl w:val="BC34BD00"/>
    <w:lvl w:ilvl="0">
      <w:start w:val="2"/>
      <w:numFmt w:val="decimal"/>
      <w:lvlText w:val="%1"/>
      <w:lvlJc w:val="left"/>
      <w:pPr>
        <w:ind w:left="660" w:hanging="660"/>
      </w:pPr>
      <w:rPr>
        <w:rFonts w:hint="default"/>
      </w:rPr>
    </w:lvl>
    <w:lvl w:ilvl="1">
      <w:start w:val="1"/>
      <w:numFmt w:val="decimal"/>
      <w:lvlText w:val="%1.%2"/>
      <w:lvlJc w:val="left"/>
      <w:pPr>
        <w:ind w:left="1042" w:hanging="660"/>
      </w:pPr>
      <w:rPr>
        <w:rFonts w:hint="default"/>
      </w:rPr>
    </w:lvl>
    <w:lvl w:ilvl="2">
      <w:start w:val="6"/>
      <w:numFmt w:val="decimal"/>
      <w:lvlText w:val="%1.%2.%3"/>
      <w:lvlJc w:val="left"/>
      <w:pPr>
        <w:ind w:left="1484" w:hanging="720"/>
      </w:pPr>
      <w:rPr>
        <w:rFonts w:hint="default"/>
      </w:rPr>
    </w:lvl>
    <w:lvl w:ilvl="3">
      <w:start w:val="1"/>
      <w:numFmt w:val="decimal"/>
      <w:lvlText w:val="%1.%2.%3.%4"/>
      <w:lvlJc w:val="left"/>
      <w:pPr>
        <w:ind w:left="1866" w:hanging="720"/>
      </w:pPr>
      <w:rPr>
        <w:rFonts w:hint="default"/>
        <w:b w:val="0"/>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2">
    <w:nsid w:val="1C1E7373"/>
    <w:multiLevelType w:val="hybridMultilevel"/>
    <w:tmpl w:val="7CB84186"/>
    <w:lvl w:ilvl="0" w:tplc="8C1206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2646D"/>
    <w:multiLevelType w:val="hybridMultilevel"/>
    <w:tmpl w:val="D46A90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2C76A9"/>
    <w:multiLevelType w:val="hybridMultilevel"/>
    <w:tmpl w:val="6B422D80"/>
    <w:lvl w:ilvl="0" w:tplc="1D2EBD8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1057B29"/>
    <w:multiLevelType w:val="multilevel"/>
    <w:tmpl w:val="DFC65F60"/>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7">
    <w:nsid w:val="222C18FB"/>
    <w:multiLevelType w:val="hybridMultilevel"/>
    <w:tmpl w:val="7534D2A2"/>
    <w:lvl w:ilvl="0" w:tplc="04210017">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8">
    <w:nsid w:val="228D343F"/>
    <w:multiLevelType w:val="hybridMultilevel"/>
    <w:tmpl w:val="C3D8D8A8"/>
    <w:lvl w:ilvl="0" w:tplc="8966AD6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D2434D"/>
    <w:multiLevelType w:val="hybridMultilevel"/>
    <w:tmpl w:val="D9F05E18"/>
    <w:lvl w:ilvl="0" w:tplc="04210017">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0">
    <w:nsid w:val="284D54B1"/>
    <w:multiLevelType w:val="hybridMultilevel"/>
    <w:tmpl w:val="72E058C6"/>
    <w:lvl w:ilvl="0" w:tplc="0D4685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D62C4"/>
    <w:multiLevelType w:val="hybridMultilevel"/>
    <w:tmpl w:val="F71EF970"/>
    <w:lvl w:ilvl="0" w:tplc="8AB274F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3A3472"/>
    <w:multiLevelType w:val="hybridMultilevel"/>
    <w:tmpl w:val="A20E5EC2"/>
    <w:lvl w:ilvl="0" w:tplc="0421000F">
      <w:start w:val="1"/>
      <w:numFmt w:val="decimal"/>
      <w:lvlText w:val="%1."/>
      <w:lvlJc w:val="left"/>
      <w:pPr>
        <w:ind w:left="1778" w:hanging="360"/>
      </w:pPr>
      <w:rPr>
        <w:b w:val="0"/>
      </w:rPr>
    </w:lvl>
    <w:lvl w:ilvl="1" w:tplc="04210003" w:tentative="1">
      <w:start w:val="1"/>
      <w:numFmt w:val="bullet"/>
      <w:lvlText w:val="o"/>
      <w:lvlJc w:val="left"/>
      <w:pPr>
        <w:ind w:left="2498" w:hanging="360"/>
      </w:pPr>
      <w:rPr>
        <w:rFonts w:ascii="Courier New" w:hAnsi="Courier New" w:cs="Courier New" w:hint="default"/>
      </w:rPr>
    </w:lvl>
    <w:lvl w:ilvl="2" w:tplc="04210005">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3">
    <w:nsid w:val="317B6DE8"/>
    <w:multiLevelType w:val="hybridMultilevel"/>
    <w:tmpl w:val="9EFA6C7E"/>
    <w:lvl w:ilvl="0" w:tplc="411059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A21B73"/>
    <w:multiLevelType w:val="hybridMultilevel"/>
    <w:tmpl w:val="87042FA0"/>
    <w:lvl w:ilvl="0" w:tplc="892A70AC">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3BF31E49"/>
    <w:multiLevelType w:val="hybridMultilevel"/>
    <w:tmpl w:val="A0CAF4C8"/>
    <w:lvl w:ilvl="0" w:tplc="20F6FE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9562BE"/>
    <w:multiLevelType w:val="hybridMultilevel"/>
    <w:tmpl w:val="1F5211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1440A3"/>
    <w:multiLevelType w:val="hybridMultilevel"/>
    <w:tmpl w:val="82C6881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3A270B2"/>
    <w:multiLevelType w:val="hybridMultilevel"/>
    <w:tmpl w:val="65CA8752"/>
    <w:lvl w:ilvl="0" w:tplc="386CD330">
      <w:start w:val="1"/>
      <w:numFmt w:val="decimal"/>
      <w:lvlText w:val="%1."/>
      <w:lvlJc w:val="left"/>
      <w:pPr>
        <w:ind w:left="1571"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B62F01"/>
    <w:multiLevelType w:val="hybridMultilevel"/>
    <w:tmpl w:val="DA7A2C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9E526D"/>
    <w:multiLevelType w:val="hybridMultilevel"/>
    <w:tmpl w:val="B0E83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000656"/>
    <w:multiLevelType w:val="hybridMultilevel"/>
    <w:tmpl w:val="8430CC96"/>
    <w:lvl w:ilvl="0" w:tplc="386CD33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62C1F73"/>
    <w:multiLevelType w:val="hybridMultilevel"/>
    <w:tmpl w:val="4378E81A"/>
    <w:lvl w:ilvl="0" w:tplc="04210017">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5643036D"/>
    <w:multiLevelType w:val="hybridMultilevel"/>
    <w:tmpl w:val="38D81568"/>
    <w:lvl w:ilvl="0" w:tplc="4DB0AAF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4D0D16"/>
    <w:multiLevelType w:val="multilevel"/>
    <w:tmpl w:val="F4724442"/>
    <w:lvl w:ilvl="0">
      <w:start w:val="1"/>
      <w:numFmt w:val="lowerLetter"/>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F2E2790"/>
    <w:multiLevelType w:val="multilevel"/>
    <w:tmpl w:val="2A88257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3FE4B28"/>
    <w:multiLevelType w:val="hybridMultilevel"/>
    <w:tmpl w:val="2646D9B2"/>
    <w:lvl w:ilvl="0" w:tplc="0421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5CD3458"/>
    <w:multiLevelType w:val="hybridMultilevel"/>
    <w:tmpl w:val="C40814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3264FD"/>
    <w:multiLevelType w:val="hybridMultilevel"/>
    <w:tmpl w:val="EE1ADB40"/>
    <w:lvl w:ilvl="0" w:tplc="0421000F">
      <w:start w:val="1"/>
      <w:numFmt w:val="decimal"/>
      <w:lvlText w:val="%1."/>
      <w:lvlJc w:val="left"/>
      <w:pPr>
        <w:ind w:left="2007" w:hanging="360"/>
      </w:pPr>
    </w:lvl>
    <w:lvl w:ilvl="1" w:tplc="04210019">
      <w:start w:val="1"/>
      <w:numFmt w:val="lowerLetter"/>
      <w:lvlText w:val="%2."/>
      <w:lvlJc w:val="left"/>
      <w:pPr>
        <w:ind w:left="2727" w:hanging="360"/>
      </w:pPr>
      <w:rPr>
        <w:b/>
      </w:r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nsid w:val="70C466C1"/>
    <w:multiLevelType w:val="hybridMultilevel"/>
    <w:tmpl w:val="2DE4E95C"/>
    <w:lvl w:ilvl="0" w:tplc="1A2C58EA">
      <w:start w:val="1"/>
      <w:numFmt w:val="lowerLetter"/>
      <w:lvlText w:val="%1."/>
      <w:lvlJc w:val="left"/>
      <w:pPr>
        <w:ind w:left="2727" w:hanging="360"/>
      </w:pPr>
      <w:rPr>
        <w:b w:val="0"/>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40">
    <w:nsid w:val="73270106"/>
    <w:multiLevelType w:val="hybridMultilevel"/>
    <w:tmpl w:val="C3D8D8A8"/>
    <w:lvl w:ilvl="0" w:tplc="8966AD6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664FD0"/>
    <w:multiLevelType w:val="hybridMultilevel"/>
    <w:tmpl w:val="442E0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8B4082"/>
    <w:multiLevelType w:val="multilevel"/>
    <w:tmpl w:val="F93AD82A"/>
    <w:lvl w:ilvl="0">
      <w:start w:val="1"/>
      <w:numFmt w:val="lowerLetter"/>
      <w:lvlText w:val="%1)"/>
      <w:lvlJc w:val="left"/>
      <w:pPr>
        <w:ind w:left="1572" w:hanging="360"/>
      </w:p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43">
    <w:nsid w:val="7936671A"/>
    <w:multiLevelType w:val="hybridMultilevel"/>
    <w:tmpl w:val="97B0B744"/>
    <w:lvl w:ilvl="0" w:tplc="0421000F">
      <w:start w:val="1"/>
      <w:numFmt w:val="decimal"/>
      <w:lvlText w:val="%1."/>
      <w:lvlJc w:val="left"/>
      <w:pPr>
        <w:ind w:left="1287" w:hanging="360"/>
      </w:pPr>
      <w:rPr>
        <w:b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4">
    <w:nsid w:val="7A266093"/>
    <w:multiLevelType w:val="hybridMultilevel"/>
    <w:tmpl w:val="3432C552"/>
    <w:lvl w:ilvl="0" w:tplc="95E036F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7271BE"/>
    <w:multiLevelType w:val="multilevel"/>
    <w:tmpl w:val="777AE36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BD7F8F"/>
    <w:multiLevelType w:val="multilevel"/>
    <w:tmpl w:val="DC2C2BE6"/>
    <w:lvl w:ilvl="0">
      <w:start w:val="2"/>
      <w:numFmt w:val="decimal"/>
      <w:lvlText w:val="%1."/>
      <w:lvlJc w:val="left"/>
      <w:pPr>
        <w:ind w:left="495" w:hanging="495"/>
      </w:pPr>
      <w:rPr>
        <w:rFonts w:ascii="Calibri" w:hAnsi="Calibri" w:cs="Times New Roman" w:hint="default"/>
        <w:b w:val="0"/>
        <w:sz w:val="22"/>
      </w:rPr>
    </w:lvl>
    <w:lvl w:ilvl="1">
      <w:start w:val="1"/>
      <w:numFmt w:val="decimal"/>
      <w:lvlText w:val="%1.%2."/>
      <w:lvlJc w:val="left"/>
      <w:pPr>
        <w:ind w:left="958" w:hanging="495"/>
      </w:pPr>
      <w:rPr>
        <w:rFonts w:ascii="Calibri" w:hAnsi="Calibri" w:cs="Times New Roman" w:hint="default"/>
        <w:b w:val="0"/>
        <w:sz w:val="22"/>
      </w:rPr>
    </w:lvl>
    <w:lvl w:ilvl="2">
      <w:start w:val="3"/>
      <w:numFmt w:val="decimal"/>
      <w:lvlText w:val="%1.%2.%3."/>
      <w:lvlJc w:val="left"/>
      <w:pPr>
        <w:ind w:left="1146" w:hanging="720"/>
      </w:pPr>
      <w:rPr>
        <w:rFonts w:ascii="Times New Roman" w:hAnsi="Times New Roman" w:cs="Times New Roman" w:hint="default"/>
        <w:b/>
        <w:sz w:val="24"/>
        <w:szCs w:val="24"/>
      </w:rPr>
    </w:lvl>
    <w:lvl w:ilvl="3">
      <w:start w:val="1"/>
      <w:numFmt w:val="decimal"/>
      <w:lvlText w:val="%1.%2.%3.%4."/>
      <w:lvlJc w:val="left"/>
      <w:pPr>
        <w:ind w:left="2109" w:hanging="720"/>
      </w:pPr>
      <w:rPr>
        <w:rFonts w:ascii="Calibri" w:hAnsi="Calibri" w:cs="Times New Roman" w:hint="default"/>
        <w:b w:val="0"/>
        <w:sz w:val="22"/>
      </w:rPr>
    </w:lvl>
    <w:lvl w:ilvl="4">
      <w:start w:val="1"/>
      <w:numFmt w:val="decimal"/>
      <w:lvlText w:val="%1.%2.%3.%4.%5."/>
      <w:lvlJc w:val="left"/>
      <w:pPr>
        <w:ind w:left="2932" w:hanging="1080"/>
      </w:pPr>
      <w:rPr>
        <w:rFonts w:ascii="Calibri" w:hAnsi="Calibri" w:cs="Times New Roman" w:hint="default"/>
        <w:b w:val="0"/>
        <w:sz w:val="22"/>
      </w:rPr>
    </w:lvl>
    <w:lvl w:ilvl="5">
      <w:start w:val="1"/>
      <w:numFmt w:val="decimal"/>
      <w:lvlText w:val="%1.%2.%3.%4.%5.%6."/>
      <w:lvlJc w:val="left"/>
      <w:pPr>
        <w:ind w:left="3395" w:hanging="1080"/>
      </w:pPr>
      <w:rPr>
        <w:rFonts w:ascii="Calibri" w:hAnsi="Calibri" w:cs="Times New Roman" w:hint="default"/>
        <w:b w:val="0"/>
        <w:sz w:val="22"/>
      </w:rPr>
    </w:lvl>
    <w:lvl w:ilvl="6">
      <w:start w:val="1"/>
      <w:numFmt w:val="decimal"/>
      <w:lvlText w:val="%1.%2.%3.%4.%5.%6.%7."/>
      <w:lvlJc w:val="left"/>
      <w:pPr>
        <w:ind w:left="4218" w:hanging="1440"/>
      </w:pPr>
      <w:rPr>
        <w:rFonts w:ascii="Calibri" w:hAnsi="Calibri" w:cs="Times New Roman" w:hint="default"/>
        <w:b w:val="0"/>
        <w:sz w:val="22"/>
      </w:rPr>
    </w:lvl>
    <w:lvl w:ilvl="7">
      <w:start w:val="1"/>
      <w:numFmt w:val="decimal"/>
      <w:lvlText w:val="%1.%2.%3.%4.%5.%6.%7.%8."/>
      <w:lvlJc w:val="left"/>
      <w:pPr>
        <w:ind w:left="4681" w:hanging="1440"/>
      </w:pPr>
      <w:rPr>
        <w:rFonts w:ascii="Calibri" w:hAnsi="Calibri" w:cs="Times New Roman" w:hint="default"/>
        <w:b w:val="0"/>
        <w:sz w:val="22"/>
      </w:rPr>
    </w:lvl>
    <w:lvl w:ilvl="8">
      <w:start w:val="1"/>
      <w:numFmt w:val="decimal"/>
      <w:lvlText w:val="%1.%2.%3.%4.%5.%6.%7.%8.%9."/>
      <w:lvlJc w:val="left"/>
      <w:pPr>
        <w:ind w:left="5504" w:hanging="1800"/>
      </w:pPr>
      <w:rPr>
        <w:rFonts w:ascii="Calibri" w:hAnsi="Calibri" w:cs="Times New Roman" w:hint="default"/>
        <w:b w:val="0"/>
        <w:sz w:val="22"/>
      </w:rPr>
    </w:lvl>
  </w:abstractNum>
  <w:num w:numId="1">
    <w:abstractNumId w:val="6"/>
  </w:num>
  <w:num w:numId="2">
    <w:abstractNumId w:val="22"/>
  </w:num>
  <w:num w:numId="3">
    <w:abstractNumId w:val="43"/>
  </w:num>
  <w:num w:numId="4">
    <w:abstractNumId w:val="5"/>
  </w:num>
  <w:num w:numId="5">
    <w:abstractNumId w:val="38"/>
  </w:num>
  <w:num w:numId="6">
    <w:abstractNumId w:val="24"/>
  </w:num>
  <w:num w:numId="7">
    <w:abstractNumId w:val="21"/>
  </w:num>
  <w:num w:numId="8">
    <w:abstractNumId w:val="0"/>
  </w:num>
  <w:num w:numId="9">
    <w:abstractNumId w:val="31"/>
  </w:num>
  <w:num w:numId="10">
    <w:abstractNumId w:val="28"/>
  </w:num>
  <w:num w:numId="11">
    <w:abstractNumId w:val="8"/>
  </w:num>
  <w:num w:numId="12">
    <w:abstractNumId w:val="10"/>
  </w:num>
  <w:num w:numId="13">
    <w:abstractNumId w:val="25"/>
  </w:num>
  <w:num w:numId="14">
    <w:abstractNumId w:val="46"/>
  </w:num>
  <w:num w:numId="15">
    <w:abstractNumId w:val="11"/>
  </w:num>
  <w:num w:numId="16">
    <w:abstractNumId w:val="39"/>
  </w:num>
  <w:num w:numId="17">
    <w:abstractNumId w:val="1"/>
  </w:num>
  <w:num w:numId="18">
    <w:abstractNumId w:val="23"/>
  </w:num>
  <w:num w:numId="19">
    <w:abstractNumId w:val="7"/>
  </w:num>
  <w:num w:numId="20">
    <w:abstractNumId w:val="40"/>
  </w:num>
  <w:num w:numId="21">
    <w:abstractNumId w:val="18"/>
  </w:num>
  <w:num w:numId="22">
    <w:abstractNumId w:val="9"/>
  </w:num>
  <w:num w:numId="23">
    <w:abstractNumId w:val="15"/>
  </w:num>
  <w:num w:numId="24">
    <w:abstractNumId w:val="35"/>
  </w:num>
  <w:num w:numId="25">
    <w:abstractNumId w:val="33"/>
  </w:num>
  <w:num w:numId="26">
    <w:abstractNumId w:val="37"/>
  </w:num>
  <w:num w:numId="27">
    <w:abstractNumId w:val="42"/>
  </w:num>
  <w:num w:numId="28">
    <w:abstractNumId w:val="29"/>
  </w:num>
  <w:num w:numId="29">
    <w:abstractNumId w:val="13"/>
  </w:num>
  <w:num w:numId="30">
    <w:abstractNumId w:val="3"/>
  </w:num>
  <w:num w:numId="31">
    <w:abstractNumId w:val="17"/>
  </w:num>
  <w:num w:numId="32">
    <w:abstractNumId w:val="19"/>
  </w:num>
  <w:num w:numId="33">
    <w:abstractNumId w:val="44"/>
  </w:num>
  <w:num w:numId="34">
    <w:abstractNumId w:val="32"/>
  </w:num>
  <w:num w:numId="35">
    <w:abstractNumId w:val="2"/>
  </w:num>
  <w:num w:numId="36">
    <w:abstractNumId w:val="27"/>
  </w:num>
  <w:num w:numId="37">
    <w:abstractNumId w:val="45"/>
  </w:num>
  <w:num w:numId="38">
    <w:abstractNumId w:val="16"/>
  </w:num>
  <w:num w:numId="39">
    <w:abstractNumId w:val="26"/>
  </w:num>
  <w:num w:numId="40">
    <w:abstractNumId w:val="20"/>
  </w:num>
  <w:num w:numId="41">
    <w:abstractNumId w:val="36"/>
  </w:num>
  <w:num w:numId="42">
    <w:abstractNumId w:val="12"/>
  </w:num>
  <w:num w:numId="43">
    <w:abstractNumId w:val="14"/>
  </w:num>
  <w:num w:numId="44">
    <w:abstractNumId w:val="34"/>
  </w:num>
  <w:num w:numId="45">
    <w:abstractNumId w:val="41"/>
  </w:num>
  <w:num w:numId="46">
    <w:abstractNumId w:val="4"/>
  </w:num>
  <w:num w:numId="4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4C99"/>
    <w:rsid w:val="00000E1E"/>
    <w:rsid w:val="00007DC8"/>
    <w:rsid w:val="00034805"/>
    <w:rsid w:val="00034B7D"/>
    <w:rsid w:val="00034CC5"/>
    <w:rsid w:val="00041C79"/>
    <w:rsid w:val="000449A5"/>
    <w:rsid w:val="00050AEF"/>
    <w:rsid w:val="00053B4F"/>
    <w:rsid w:val="000578BA"/>
    <w:rsid w:val="000654CD"/>
    <w:rsid w:val="00095CE1"/>
    <w:rsid w:val="000A67E0"/>
    <w:rsid w:val="000B444E"/>
    <w:rsid w:val="000C0CE8"/>
    <w:rsid w:val="000C3CBF"/>
    <w:rsid w:val="000D1AF5"/>
    <w:rsid w:val="000D5C50"/>
    <w:rsid w:val="000E0BA9"/>
    <w:rsid w:val="000F2D2E"/>
    <w:rsid w:val="00111194"/>
    <w:rsid w:val="0012250F"/>
    <w:rsid w:val="001233D5"/>
    <w:rsid w:val="001246F8"/>
    <w:rsid w:val="001265BD"/>
    <w:rsid w:val="00130BE7"/>
    <w:rsid w:val="001656A0"/>
    <w:rsid w:val="00182757"/>
    <w:rsid w:val="00183748"/>
    <w:rsid w:val="0018414A"/>
    <w:rsid w:val="001916F0"/>
    <w:rsid w:val="001C4C08"/>
    <w:rsid w:val="001C66DD"/>
    <w:rsid w:val="001E498A"/>
    <w:rsid w:val="001E7A0E"/>
    <w:rsid w:val="001F5304"/>
    <w:rsid w:val="00223EF6"/>
    <w:rsid w:val="00227FF1"/>
    <w:rsid w:val="0023758A"/>
    <w:rsid w:val="00241054"/>
    <w:rsid w:val="00255A0B"/>
    <w:rsid w:val="0025696A"/>
    <w:rsid w:val="0026176D"/>
    <w:rsid w:val="00262288"/>
    <w:rsid w:val="00270F9A"/>
    <w:rsid w:val="00273D99"/>
    <w:rsid w:val="00276B19"/>
    <w:rsid w:val="00277E77"/>
    <w:rsid w:val="002976A9"/>
    <w:rsid w:val="002A0405"/>
    <w:rsid w:val="002C0EA0"/>
    <w:rsid w:val="002C5084"/>
    <w:rsid w:val="002C643B"/>
    <w:rsid w:val="002E6849"/>
    <w:rsid w:val="002E6FE0"/>
    <w:rsid w:val="002E7553"/>
    <w:rsid w:val="00301F0B"/>
    <w:rsid w:val="003032AC"/>
    <w:rsid w:val="0031722C"/>
    <w:rsid w:val="003370E3"/>
    <w:rsid w:val="00344FB8"/>
    <w:rsid w:val="003456BE"/>
    <w:rsid w:val="003542D4"/>
    <w:rsid w:val="003563A2"/>
    <w:rsid w:val="00366839"/>
    <w:rsid w:val="0038129E"/>
    <w:rsid w:val="0039541D"/>
    <w:rsid w:val="003A63C7"/>
    <w:rsid w:val="003B462F"/>
    <w:rsid w:val="003C00E3"/>
    <w:rsid w:val="003D1723"/>
    <w:rsid w:val="003D295F"/>
    <w:rsid w:val="003D300D"/>
    <w:rsid w:val="003F3DE7"/>
    <w:rsid w:val="003F77C7"/>
    <w:rsid w:val="00402B4B"/>
    <w:rsid w:val="004045B0"/>
    <w:rsid w:val="004271EC"/>
    <w:rsid w:val="00433532"/>
    <w:rsid w:val="00436B63"/>
    <w:rsid w:val="00440DB4"/>
    <w:rsid w:val="00442807"/>
    <w:rsid w:val="00444844"/>
    <w:rsid w:val="00444FC9"/>
    <w:rsid w:val="00450B4E"/>
    <w:rsid w:val="00454686"/>
    <w:rsid w:val="0045611C"/>
    <w:rsid w:val="0046228B"/>
    <w:rsid w:val="00474162"/>
    <w:rsid w:val="004752B3"/>
    <w:rsid w:val="00476C40"/>
    <w:rsid w:val="00482FFF"/>
    <w:rsid w:val="00483FEF"/>
    <w:rsid w:val="00485471"/>
    <w:rsid w:val="00497C8B"/>
    <w:rsid w:val="004A608B"/>
    <w:rsid w:val="004B327F"/>
    <w:rsid w:val="004B3512"/>
    <w:rsid w:val="00504372"/>
    <w:rsid w:val="0051562F"/>
    <w:rsid w:val="005674BB"/>
    <w:rsid w:val="00570891"/>
    <w:rsid w:val="00570B4A"/>
    <w:rsid w:val="005804A8"/>
    <w:rsid w:val="00591878"/>
    <w:rsid w:val="005A1EB3"/>
    <w:rsid w:val="005A3D73"/>
    <w:rsid w:val="005B7903"/>
    <w:rsid w:val="005E599D"/>
    <w:rsid w:val="005E62A1"/>
    <w:rsid w:val="005F09F9"/>
    <w:rsid w:val="005F2183"/>
    <w:rsid w:val="00603832"/>
    <w:rsid w:val="00607358"/>
    <w:rsid w:val="00620AD7"/>
    <w:rsid w:val="006470AC"/>
    <w:rsid w:val="00647371"/>
    <w:rsid w:val="006608FF"/>
    <w:rsid w:val="0066227D"/>
    <w:rsid w:val="0068137C"/>
    <w:rsid w:val="00681431"/>
    <w:rsid w:val="00682418"/>
    <w:rsid w:val="006A3D2B"/>
    <w:rsid w:val="006A6754"/>
    <w:rsid w:val="006B0F0F"/>
    <w:rsid w:val="006B2817"/>
    <w:rsid w:val="006C078C"/>
    <w:rsid w:val="006C2343"/>
    <w:rsid w:val="006D4C1E"/>
    <w:rsid w:val="006D5509"/>
    <w:rsid w:val="006E09DF"/>
    <w:rsid w:val="006E5DE3"/>
    <w:rsid w:val="006E7729"/>
    <w:rsid w:val="006F1389"/>
    <w:rsid w:val="006F2CEB"/>
    <w:rsid w:val="006F4628"/>
    <w:rsid w:val="00701D05"/>
    <w:rsid w:val="007274F5"/>
    <w:rsid w:val="00730AD8"/>
    <w:rsid w:val="007360C8"/>
    <w:rsid w:val="0075548E"/>
    <w:rsid w:val="00756939"/>
    <w:rsid w:val="00762624"/>
    <w:rsid w:val="00773AAF"/>
    <w:rsid w:val="00790A5A"/>
    <w:rsid w:val="00794C24"/>
    <w:rsid w:val="00796CF2"/>
    <w:rsid w:val="007A7C24"/>
    <w:rsid w:val="007B2536"/>
    <w:rsid w:val="007C04B7"/>
    <w:rsid w:val="007C1D26"/>
    <w:rsid w:val="007C51A3"/>
    <w:rsid w:val="007C6A93"/>
    <w:rsid w:val="007E5538"/>
    <w:rsid w:val="007F343A"/>
    <w:rsid w:val="007F4194"/>
    <w:rsid w:val="007F4B4C"/>
    <w:rsid w:val="00817345"/>
    <w:rsid w:val="00827961"/>
    <w:rsid w:val="00836B3A"/>
    <w:rsid w:val="00842D20"/>
    <w:rsid w:val="00843D94"/>
    <w:rsid w:val="008641E9"/>
    <w:rsid w:val="00867604"/>
    <w:rsid w:val="0088014D"/>
    <w:rsid w:val="00885776"/>
    <w:rsid w:val="00890811"/>
    <w:rsid w:val="008A53C3"/>
    <w:rsid w:val="008B7004"/>
    <w:rsid w:val="008C1B19"/>
    <w:rsid w:val="008C533C"/>
    <w:rsid w:val="008D01FF"/>
    <w:rsid w:val="008D133A"/>
    <w:rsid w:val="008D1841"/>
    <w:rsid w:val="008D1EDE"/>
    <w:rsid w:val="008E1639"/>
    <w:rsid w:val="008E479A"/>
    <w:rsid w:val="008E520E"/>
    <w:rsid w:val="008F2F22"/>
    <w:rsid w:val="008F4A31"/>
    <w:rsid w:val="008F6BC1"/>
    <w:rsid w:val="0092205D"/>
    <w:rsid w:val="00926DE2"/>
    <w:rsid w:val="00937FAA"/>
    <w:rsid w:val="00954B4F"/>
    <w:rsid w:val="00961495"/>
    <w:rsid w:val="0098697C"/>
    <w:rsid w:val="00991351"/>
    <w:rsid w:val="009B00B8"/>
    <w:rsid w:val="009E77E6"/>
    <w:rsid w:val="009F4098"/>
    <w:rsid w:val="00A12142"/>
    <w:rsid w:val="00A4632E"/>
    <w:rsid w:val="00A5326C"/>
    <w:rsid w:val="00A5592C"/>
    <w:rsid w:val="00A60B30"/>
    <w:rsid w:val="00A7157B"/>
    <w:rsid w:val="00A86A51"/>
    <w:rsid w:val="00A9332E"/>
    <w:rsid w:val="00AA0DB2"/>
    <w:rsid w:val="00AB306C"/>
    <w:rsid w:val="00AB3129"/>
    <w:rsid w:val="00AD0D07"/>
    <w:rsid w:val="00AE0844"/>
    <w:rsid w:val="00AF0266"/>
    <w:rsid w:val="00AF0EA7"/>
    <w:rsid w:val="00AF2CB5"/>
    <w:rsid w:val="00B008B0"/>
    <w:rsid w:val="00B015C6"/>
    <w:rsid w:val="00B01AAC"/>
    <w:rsid w:val="00B02DD8"/>
    <w:rsid w:val="00B07F95"/>
    <w:rsid w:val="00B15DEE"/>
    <w:rsid w:val="00B3349F"/>
    <w:rsid w:val="00B40A3C"/>
    <w:rsid w:val="00B4288D"/>
    <w:rsid w:val="00B53893"/>
    <w:rsid w:val="00B53B7B"/>
    <w:rsid w:val="00B567BB"/>
    <w:rsid w:val="00B70906"/>
    <w:rsid w:val="00B70CA8"/>
    <w:rsid w:val="00B712A8"/>
    <w:rsid w:val="00B9459C"/>
    <w:rsid w:val="00B95A4A"/>
    <w:rsid w:val="00BA206A"/>
    <w:rsid w:val="00BA7DE3"/>
    <w:rsid w:val="00BC06E2"/>
    <w:rsid w:val="00BC4885"/>
    <w:rsid w:val="00BC68EB"/>
    <w:rsid w:val="00BC7C1E"/>
    <w:rsid w:val="00BD2130"/>
    <w:rsid w:val="00BE0747"/>
    <w:rsid w:val="00BE2F21"/>
    <w:rsid w:val="00BE34D1"/>
    <w:rsid w:val="00BF2145"/>
    <w:rsid w:val="00C0149D"/>
    <w:rsid w:val="00C11C1E"/>
    <w:rsid w:val="00C242B0"/>
    <w:rsid w:val="00C2691A"/>
    <w:rsid w:val="00C440E8"/>
    <w:rsid w:val="00C545E3"/>
    <w:rsid w:val="00C545EE"/>
    <w:rsid w:val="00C7098D"/>
    <w:rsid w:val="00C71748"/>
    <w:rsid w:val="00C72A09"/>
    <w:rsid w:val="00C77B8F"/>
    <w:rsid w:val="00C80643"/>
    <w:rsid w:val="00C857C7"/>
    <w:rsid w:val="00C91CEA"/>
    <w:rsid w:val="00CE20F2"/>
    <w:rsid w:val="00CE32DD"/>
    <w:rsid w:val="00CF03CD"/>
    <w:rsid w:val="00CF04F6"/>
    <w:rsid w:val="00CF7511"/>
    <w:rsid w:val="00D02675"/>
    <w:rsid w:val="00D02F05"/>
    <w:rsid w:val="00D03DD4"/>
    <w:rsid w:val="00D04B3B"/>
    <w:rsid w:val="00D05527"/>
    <w:rsid w:val="00D10795"/>
    <w:rsid w:val="00D122F1"/>
    <w:rsid w:val="00D1371D"/>
    <w:rsid w:val="00D140C1"/>
    <w:rsid w:val="00D1771D"/>
    <w:rsid w:val="00D20C35"/>
    <w:rsid w:val="00D34611"/>
    <w:rsid w:val="00D37DC7"/>
    <w:rsid w:val="00D42DBD"/>
    <w:rsid w:val="00D63E82"/>
    <w:rsid w:val="00D75A26"/>
    <w:rsid w:val="00D80358"/>
    <w:rsid w:val="00D87854"/>
    <w:rsid w:val="00D93FE6"/>
    <w:rsid w:val="00D949BA"/>
    <w:rsid w:val="00D94DE3"/>
    <w:rsid w:val="00D96B45"/>
    <w:rsid w:val="00DA2BD4"/>
    <w:rsid w:val="00DB0661"/>
    <w:rsid w:val="00DB1388"/>
    <w:rsid w:val="00DB5CA3"/>
    <w:rsid w:val="00DC55B7"/>
    <w:rsid w:val="00DD4812"/>
    <w:rsid w:val="00DD5676"/>
    <w:rsid w:val="00DE0EE0"/>
    <w:rsid w:val="00DF301F"/>
    <w:rsid w:val="00DF410A"/>
    <w:rsid w:val="00E02B7E"/>
    <w:rsid w:val="00E06CF8"/>
    <w:rsid w:val="00E216C4"/>
    <w:rsid w:val="00E34813"/>
    <w:rsid w:val="00E35767"/>
    <w:rsid w:val="00E3625B"/>
    <w:rsid w:val="00E37BBF"/>
    <w:rsid w:val="00E56664"/>
    <w:rsid w:val="00E57695"/>
    <w:rsid w:val="00E707EE"/>
    <w:rsid w:val="00E75EF9"/>
    <w:rsid w:val="00E849AB"/>
    <w:rsid w:val="00E857B4"/>
    <w:rsid w:val="00E86E19"/>
    <w:rsid w:val="00E90C74"/>
    <w:rsid w:val="00E923E4"/>
    <w:rsid w:val="00E92438"/>
    <w:rsid w:val="00E95EFC"/>
    <w:rsid w:val="00E96F3F"/>
    <w:rsid w:val="00EA42F1"/>
    <w:rsid w:val="00EA54B9"/>
    <w:rsid w:val="00EB33E4"/>
    <w:rsid w:val="00EB3D2A"/>
    <w:rsid w:val="00EC4501"/>
    <w:rsid w:val="00EC72FD"/>
    <w:rsid w:val="00EF44C3"/>
    <w:rsid w:val="00F0172D"/>
    <w:rsid w:val="00F11E68"/>
    <w:rsid w:val="00F14525"/>
    <w:rsid w:val="00F1661B"/>
    <w:rsid w:val="00F25175"/>
    <w:rsid w:val="00F25FAC"/>
    <w:rsid w:val="00F35EC9"/>
    <w:rsid w:val="00F541B7"/>
    <w:rsid w:val="00F60344"/>
    <w:rsid w:val="00F73D0A"/>
    <w:rsid w:val="00F92786"/>
    <w:rsid w:val="00F932C7"/>
    <w:rsid w:val="00FA7BF6"/>
    <w:rsid w:val="00FB0653"/>
    <w:rsid w:val="00FB08B1"/>
    <w:rsid w:val="00FB5E04"/>
    <w:rsid w:val="00FC4C99"/>
    <w:rsid w:val="00FD359A"/>
    <w:rsid w:val="00FD36EE"/>
    <w:rsid w:val="00FD5AAC"/>
    <w:rsid w:val="00FD7E59"/>
    <w:rsid w:val="00FE3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FFF"/>
    <w:rPr>
      <w:sz w:val="24"/>
      <w:szCs w:val="24"/>
    </w:rPr>
  </w:style>
  <w:style w:type="paragraph" w:styleId="Heading1">
    <w:name w:val="heading 1"/>
    <w:basedOn w:val="Normal"/>
    <w:next w:val="Normal"/>
    <w:qFormat/>
    <w:rsid w:val="00482FFF"/>
    <w:pPr>
      <w:keepNext/>
      <w:jc w:val="center"/>
      <w:outlineLvl w:val="0"/>
    </w:pPr>
    <w:rPr>
      <w:b/>
      <w:bCs/>
    </w:rPr>
  </w:style>
  <w:style w:type="paragraph" w:styleId="Heading2">
    <w:name w:val="heading 2"/>
    <w:basedOn w:val="Normal"/>
    <w:next w:val="Normal"/>
    <w:qFormat/>
    <w:rsid w:val="00482F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2FFF"/>
    <w:pPr>
      <w:keepNext/>
      <w:jc w:val="center"/>
      <w:outlineLvl w:val="2"/>
    </w:pPr>
    <w:rPr>
      <w:b/>
      <w:bCs/>
      <w:sz w:val="36"/>
    </w:rPr>
  </w:style>
  <w:style w:type="paragraph" w:styleId="Heading4">
    <w:name w:val="heading 4"/>
    <w:basedOn w:val="Normal"/>
    <w:next w:val="Normal"/>
    <w:qFormat/>
    <w:rsid w:val="00482FFF"/>
    <w:pPr>
      <w:keepNext/>
      <w:jc w:val="center"/>
      <w:outlineLvl w:val="3"/>
    </w:pPr>
    <w:rPr>
      <w:b/>
      <w:bCs/>
      <w:sz w:val="48"/>
    </w:rPr>
  </w:style>
  <w:style w:type="paragraph" w:styleId="Heading5">
    <w:name w:val="heading 5"/>
    <w:basedOn w:val="Normal"/>
    <w:next w:val="Normal"/>
    <w:qFormat/>
    <w:rsid w:val="00482FFF"/>
    <w:pPr>
      <w:spacing w:before="240" w:after="60"/>
      <w:outlineLvl w:val="4"/>
    </w:pPr>
    <w:rPr>
      <w:b/>
      <w:bCs/>
      <w:i/>
      <w:iCs/>
      <w:sz w:val="26"/>
      <w:szCs w:val="26"/>
    </w:rPr>
  </w:style>
  <w:style w:type="paragraph" w:styleId="Heading6">
    <w:name w:val="heading 6"/>
    <w:basedOn w:val="Normal"/>
    <w:next w:val="Normal"/>
    <w:qFormat/>
    <w:rsid w:val="00482FFF"/>
    <w:pPr>
      <w:keepNext/>
      <w:outlineLvl w:val="5"/>
    </w:pPr>
    <w:rPr>
      <w:b/>
      <w:bCs/>
    </w:rPr>
  </w:style>
  <w:style w:type="paragraph" w:styleId="Heading7">
    <w:name w:val="heading 7"/>
    <w:basedOn w:val="Normal"/>
    <w:next w:val="Normal"/>
    <w:qFormat/>
    <w:rsid w:val="00482FFF"/>
    <w:pPr>
      <w:keepNext/>
      <w:jc w:val="center"/>
      <w:outlineLvl w:val="6"/>
    </w:pPr>
    <w:rPr>
      <w:b/>
      <w:bCs/>
      <w:sz w:val="40"/>
    </w:rPr>
  </w:style>
  <w:style w:type="paragraph" w:styleId="Heading8">
    <w:name w:val="heading 8"/>
    <w:basedOn w:val="Normal"/>
    <w:next w:val="Normal"/>
    <w:qFormat/>
    <w:rsid w:val="00482FFF"/>
    <w:pPr>
      <w:keepNext/>
      <w:jc w:val="center"/>
      <w:outlineLvl w:val="7"/>
    </w:pPr>
    <w:rPr>
      <w:b/>
      <w:bCs/>
      <w:sz w:val="32"/>
    </w:rPr>
  </w:style>
  <w:style w:type="paragraph" w:styleId="Heading9">
    <w:name w:val="heading 9"/>
    <w:basedOn w:val="Normal"/>
    <w:next w:val="Normal"/>
    <w:qFormat/>
    <w:rsid w:val="00482FF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82FFF"/>
    <w:pPr>
      <w:ind w:firstLine="720"/>
      <w:jc w:val="both"/>
    </w:pPr>
  </w:style>
  <w:style w:type="paragraph" w:styleId="BodyText">
    <w:name w:val="Body Text"/>
    <w:basedOn w:val="Normal"/>
    <w:rsid w:val="00482FFF"/>
    <w:pPr>
      <w:jc w:val="both"/>
    </w:pPr>
  </w:style>
  <w:style w:type="paragraph" w:styleId="BodyTextIndent">
    <w:name w:val="Body Text Indent"/>
    <w:basedOn w:val="Normal"/>
    <w:rsid w:val="00482FFF"/>
    <w:pPr>
      <w:spacing w:after="120"/>
      <w:ind w:left="360"/>
    </w:pPr>
  </w:style>
  <w:style w:type="paragraph" w:styleId="BodyText2">
    <w:name w:val="Body Text 2"/>
    <w:basedOn w:val="Normal"/>
    <w:rsid w:val="00482FFF"/>
    <w:rPr>
      <w:rFonts w:ascii="Arial" w:hAnsi="Arial" w:cs="Arial"/>
      <w:b/>
      <w:bCs/>
    </w:rPr>
  </w:style>
  <w:style w:type="paragraph" w:styleId="BodyText3">
    <w:name w:val="Body Text 3"/>
    <w:basedOn w:val="Normal"/>
    <w:rsid w:val="00482FFF"/>
    <w:pPr>
      <w:jc w:val="center"/>
    </w:pPr>
    <w:rPr>
      <w:b/>
      <w:bCs/>
      <w:sz w:val="36"/>
    </w:rPr>
  </w:style>
  <w:style w:type="paragraph" w:styleId="BodyTextIndent3">
    <w:name w:val="Body Text Indent 3"/>
    <w:basedOn w:val="Normal"/>
    <w:rsid w:val="00482FFF"/>
    <w:pPr>
      <w:ind w:firstLine="720"/>
      <w:jc w:val="both"/>
    </w:pPr>
    <w:rPr>
      <w:rFonts w:ascii="Arial" w:hAnsi="Arial" w:cs="Arial"/>
      <w:sz w:val="20"/>
    </w:rPr>
  </w:style>
  <w:style w:type="paragraph" w:styleId="Header">
    <w:name w:val="header"/>
    <w:basedOn w:val="Normal"/>
    <w:link w:val="HeaderChar"/>
    <w:uiPriority w:val="99"/>
    <w:rsid w:val="00482FFF"/>
    <w:pPr>
      <w:tabs>
        <w:tab w:val="center" w:pos="4153"/>
        <w:tab w:val="right" w:pos="8306"/>
      </w:tabs>
    </w:pPr>
  </w:style>
  <w:style w:type="paragraph" w:styleId="Footer">
    <w:name w:val="footer"/>
    <w:basedOn w:val="Normal"/>
    <w:link w:val="FooterChar"/>
    <w:uiPriority w:val="99"/>
    <w:rsid w:val="00482FFF"/>
    <w:pPr>
      <w:tabs>
        <w:tab w:val="center" w:pos="4153"/>
        <w:tab w:val="right" w:pos="8306"/>
      </w:tabs>
    </w:pPr>
  </w:style>
  <w:style w:type="character" w:styleId="PageNumber">
    <w:name w:val="page number"/>
    <w:basedOn w:val="DefaultParagraphFont"/>
    <w:rsid w:val="00482FFF"/>
  </w:style>
  <w:style w:type="character" w:styleId="Hyperlink">
    <w:name w:val="Hyperlink"/>
    <w:uiPriority w:val="99"/>
    <w:rsid w:val="00482FFF"/>
    <w:rPr>
      <w:color w:val="0000FF"/>
      <w:u w:val="single"/>
    </w:rPr>
  </w:style>
  <w:style w:type="character" w:styleId="FootnoteReference">
    <w:name w:val="footnote reference"/>
    <w:semiHidden/>
    <w:rsid w:val="00482FFF"/>
    <w:rPr>
      <w:vertAlign w:val="superscript"/>
    </w:rPr>
  </w:style>
  <w:style w:type="paragraph" w:styleId="FootnoteText">
    <w:name w:val="footnote text"/>
    <w:basedOn w:val="Normal"/>
    <w:link w:val="FootnoteTextChar"/>
    <w:rsid w:val="00482FFF"/>
    <w:rPr>
      <w:sz w:val="20"/>
      <w:szCs w:val="20"/>
      <w:lang w:val="en-GB"/>
    </w:rPr>
  </w:style>
  <w:style w:type="character" w:styleId="Emphasis">
    <w:name w:val="Emphasis"/>
    <w:qFormat/>
    <w:rsid w:val="00482FFF"/>
    <w:rPr>
      <w:i/>
      <w:iCs/>
    </w:rPr>
  </w:style>
  <w:style w:type="paragraph" w:styleId="Caption">
    <w:name w:val="caption"/>
    <w:basedOn w:val="Normal"/>
    <w:next w:val="Normal"/>
    <w:qFormat/>
    <w:rsid w:val="00482FFF"/>
    <w:pPr>
      <w:spacing w:before="120" w:after="120"/>
    </w:pPr>
    <w:rPr>
      <w:b/>
      <w:bCs/>
      <w:sz w:val="20"/>
      <w:szCs w:val="20"/>
    </w:rPr>
  </w:style>
  <w:style w:type="paragraph" w:styleId="BalloonText">
    <w:name w:val="Balloon Text"/>
    <w:basedOn w:val="Normal"/>
    <w:semiHidden/>
    <w:rsid w:val="00482FFF"/>
    <w:rPr>
      <w:rFonts w:ascii="Tahoma" w:hAnsi="Tahoma" w:cs="Tahoma"/>
      <w:sz w:val="16"/>
      <w:szCs w:val="16"/>
    </w:rPr>
  </w:style>
  <w:style w:type="paragraph" w:styleId="Title">
    <w:name w:val="Title"/>
    <w:basedOn w:val="Normal"/>
    <w:link w:val="TitleChar"/>
    <w:uiPriority w:val="99"/>
    <w:qFormat/>
    <w:rsid w:val="00482FFF"/>
    <w:pPr>
      <w:jc w:val="center"/>
    </w:pPr>
    <w:rPr>
      <w:b/>
      <w:bCs/>
      <w:lang w:val="en-GB"/>
    </w:rPr>
  </w:style>
  <w:style w:type="paragraph" w:styleId="BlockText">
    <w:name w:val="Block Text"/>
    <w:basedOn w:val="Normal"/>
    <w:rsid w:val="00482FFF"/>
    <w:pPr>
      <w:ind w:left="851" w:right="-432" w:firstLine="567"/>
      <w:jc w:val="both"/>
    </w:pPr>
    <w:rPr>
      <w:szCs w:val="20"/>
    </w:rPr>
  </w:style>
  <w:style w:type="paragraph" w:styleId="NormalWeb">
    <w:name w:val="Normal (Web)"/>
    <w:basedOn w:val="Normal"/>
    <w:rsid w:val="00482FFF"/>
    <w:pPr>
      <w:spacing w:before="100" w:beforeAutospacing="1" w:after="100" w:afterAutospacing="1"/>
    </w:pPr>
  </w:style>
  <w:style w:type="character" w:styleId="FollowedHyperlink">
    <w:name w:val="FollowedHyperlink"/>
    <w:rsid w:val="00482FFF"/>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C91CEA"/>
    <w:rPr>
      <w:lang w:val="en-GB" w:eastAsia="en-US"/>
    </w:rPr>
  </w:style>
  <w:style w:type="paragraph" w:styleId="ListParagraph">
    <w:name w:val="List Paragraph"/>
    <w:basedOn w:val="Normal"/>
    <w:link w:val="ListParagraphChar"/>
    <w:uiPriority w:val="34"/>
    <w:qFormat/>
    <w:rsid w:val="00C91CE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83748"/>
    <w:rPr>
      <w:sz w:val="24"/>
      <w:szCs w:val="24"/>
      <w:lang w:val="en-US" w:eastAsia="en-US"/>
    </w:rPr>
  </w:style>
  <w:style w:type="character" w:customStyle="1" w:styleId="ListParagraphChar">
    <w:name w:val="List Paragraph Char"/>
    <w:link w:val="ListParagraph"/>
    <w:locked/>
    <w:rsid w:val="007C6A93"/>
    <w:rPr>
      <w:rFonts w:ascii="Calibri" w:eastAsia="Calibri" w:hAnsi="Calibri"/>
      <w:sz w:val="22"/>
      <w:szCs w:val="22"/>
      <w:lang w:eastAsia="en-US"/>
    </w:rPr>
  </w:style>
  <w:style w:type="paragraph" w:customStyle="1" w:styleId="Default">
    <w:name w:val="Default"/>
    <w:rsid w:val="00D96B45"/>
    <w:pPr>
      <w:autoSpaceDE w:val="0"/>
      <w:autoSpaceDN w:val="0"/>
      <w:adjustRightInd w:val="0"/>
    </w:pPr>
    <w:rPr>
      <w:rFonts w:eastAsia="Calibri"/>
      <w:color w:val="000000"/>
      <w:sz w:val="24"/>
      <w:szCs w:val="24"/>
      <w:lang w:val="id-ID"/>
    </w:rPr>
  </w:style>
  <w:style w:type="character" w:customStyle="1" w:styleId="HeaderChar">
    <w:name w:val="Header Char"/>
    <w:link w:val="Header"/>
    <w:uiPriority w:val="99"/>
    <w:rsid w:val="00A7157B"/>
    <w:rPr>
      <w:sz w:val="24"/>
      <w:szCs w:val="24"/>
    </w:rPr>
  </w:style>
  <w:style w:type="character" w:customStyle="1" w:styleId="TitleChar">
    <w:name w:val="Title Char"/>
    <w:link w:val="Title"/>
    <w:uiPriority w:val="99"/>
    <w:rsid w:val="006E5DE3"/>
    <w:rPr>
      <w:b/>
      <w:bCs/>
      <w:sz w:val="24"/>
      <w:szCs w:val="24"/>
      <w:lang w:val="en-GB"/>
    </w:rPr>
  </w:style>
  <w:style w:type="character" w:styleId="Strong">
    <w:name w:val="Strong"/>
    <w:uiPriority w:val="22"/>
    <w:qFormat/>
    <w:rsid w:val="006E5DE3"/>
    <w:rPr>
      <w:b/>
      <w:bCs/>
    </w:rPr>
  </w:style>
  <w:style w:type="character" w:customStyle="1" w:styleId="HTMLCite858D7CFB-ED40-4347-BF05-701D383B685F">
    <w:name w:val="HTML Cite{858D7CFB-ED40-4347-BF05-701D383B685F}"/>
    <w:basedOn w:val="DefaultParagraphFont"/>
    <w:rsid w:val="00890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FFF"/>
    <w:rPr>
      <w:sz w:val="24"/>
      <w:szCs w:val="24"/>
    </w:rPr>
  </w:style>
  <w:style w:type="paragraph" w:styleId="Heading1">
    <w:name w:val="heading 1"/>
    <w:basedOn w:val="Normal"/>
    <w:next w:val="Normal"/>
    <w:qFormat/>
    <w:rsid w:val="00482FFF"/>
    <w:pPr>
      <w:keepNext/>
      <w:jc w:val="center"/>
      <w:outlineLvl w:val="0"/>
    </w:pPr>
    <w:rPr>
      <w:b/>
      <w:bCs/>
    </w:rPr>
  </w:style>
  <w:style w:type="paragraph" w:styleId="Heading2">
    <w:name w:val="heading 2"/>
    <w:basedOn w:val="Normal"/>
    <w:next w:val="Normal"/>
    <w:qFormat/>
    <w:rsid w:val="00482F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2FFF"/>
    <w:pPr>
      <w:keepNext/>
      <w:jc w:val="center"/>
      <w:outlineLvl w:val="2"/>
    </w:pPr>
    <w:rPr>
      <w:b/>
      <w:bCs/>
      <w:sz w:val="36"/>
    </w:rPr>
  </w:style>
  <w:style w:type="paragraph" w:styleId="Heading4">
    <w:name w:val="heading 4"/>
    <w:basedOn w:val="Normal"/>
    <w:next w:val="Normal"/>
    <w:qFormat/>
    <w:rsid w:val="00482FFF"/>
    <w:pPr>
      <w:keepNext/>
      <w:jc w:val="center"/>
      <w:outlineLvl w:val="3"/>
    </w:pPr>
    <w:rPr>
      <w:b/>
      <w:bCs/>
      <w:sz w:val="48"/>
    </w:rPr>
  </w:style>
  <w:style w:type="paragraph" w:styleId="Heading5">
    <w:name w:val="heading 5"/>
    <w:basedOn w:val="Normal"/>
    <w:next w:val="Normal"/>
    <w:qFormat/>
    <w:rsid w:val="00482FFF"/>
    <w:pPr>
      <w:spacing w:before="240" w:after="60"/>
      <w:outlineLvl w:val="4"/>
    </w:pPr>
    <w:rPr>
      <w:b/>
      <w:bCs/>
      <w:i/>
      <w:iCs/>
      <w:sz w:val="26"/>
      <w:szCs w:val="26"/>
    </w:rPr>
  </w:style>
  <w:style w:type="paragraph" w:styleId="Heading6">
    <w:name w:val="heading 6"/>
    <w:basedOn w:val="Normal"/>
    <w:next w:val="Normal"/>
    <w:qFormat/>
    <w:rsid w:val="00482FFF"/>
    <w:pPr>
      <w:keepNext/>
      <w:outlineLvl w:val="5"/>
    </w:pPr>
    <w:rPr>
      <w:b/>
      <w:bCs/>
    </w:rPr>
  </w:style>
  <w:style w:type="paragraph" w:styleId="Heading7">
    <w:name w:val="heading 7"/>
    <w:basedOn w:val="Normal"/>
    <w:next w:val="Normal"/>
    <w:qFormat/>
    <w:rsid w:val="00482FFF"/>
    <w:pPr>
      <w:keepNext/>
      <w:jc w:val="center"/>
      <w:outlineLvl w:val="6"/>
    </w:pPr>
    <w:rPr>
      <w:b/>
      <w:bCs/>
      <w:sz w:val="40"/>
    </w:rPr>
  </w:style>
  <w:style w:type="paragraph" w:styleId="Heading8">
    <w:name w:val="heading 8"/>
    <w:basedOn w:val="Normal"/>
    <w:next w:val="Normal"/>
    <w:qFormat/>
    <w:rsid w:val="00482FFF"/>
    <w:pPr>
      <w:keepNext/>
      <w:jc w:val="center"/>
      <w:outlineLvl w:val="7"/>
    </w:pPr>
    <w:rPr>
      <w:b/>
      <w:bCs/>
      <w:sz w:val="32"/>
    </w:rPr>
  </w:style>
  <w:style w:type="paragraph" w:styleId="Heading9">
    <w:name w:val="heading 9"/>
    <w:basedOn w:val="Normal"/>
    <w:next w:val="Normal"/>
    <w:qFormat/>
    <w:rsid w:val="00482FF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82FFF"/>
    <w:pPr>
      <w:ind w:firstLine="720"/>
      <w:jc w:val="both"/>
    </w:pPr>
  </w:style>
  <w:style w:type="paragraph" w:styleId="BodyText">
    <w:name w:val="Body Text"/>
    <w:basedOn w:val="Normal"/>
    <w:rsid w:val="00482FFF"/>
    <w:pPr>
      <w:jc w:val="both"/>
    </w:pPr>
  </w:style>
  <w:style w:type="paragraph" w:styleId="BodyTextIndent">
    <w:name w:val="Body Text Indent"/>
    <w:basedOn w:val="Normal"/>
    <w:rsid w:val="00482FFF"/>
    <w:pPr>
      <w:spacing w:after="120"/>
      <w:ind w:left="360"/>
    </w:pPr>
  </w:style>
  <w:style w:type="paragraph" w:styleId="BodyText2">
    <w:name w:val="Body Text 2"/>
    <w:basedOn w:val="Normal"/>
    <w:rsid w:val="00482FFF"/>
    <w:rPr>
      <w:rFonts w:ascii="Arial" w:hAnsi="Arial" w:cs="Arial"/>
      <w:b/>
      <w:bCs/>
    </w:rPr>
  </w:style>
  <w:style w:type="paragraph" w:styleId="BodyText3">
    <w:name w:val="Body Text 3"/>
    <w:basedOn w:val="Normal"/>
    <w:rsid w:val="00482FFF"/>
    <w:pPr>
      <w:jc w:val="center"/>
    </w:pPr>
    <w:rPr>
      <w:b/>
      <w:bCs/>
      <w:sz w:val="36"/>
    </w:rPr>
  </w:style>
  <w:style w:type="paragraph" w:styleId="BodyTextIndent3">
    <w:name w:val="Body Text Indent 3"/>
    <w:basedOn w:val="Normal"/>
    <w:rsid w:val="00482FFF"/>
    <w:pPr>
      <w:ind w:firstLine="720"/>
      <w:jc w:val="both"/>
    </w:pPr>
    <w:rPr>
      <w:rFonts w:ascii="Arial" w:hAnsi="Arial" w:cs="Arial"/>
      <w:sz w:val="20"/>
    </w:rPr>
  </w:style>
  <w:style w:type="paragraph" w:styleId="Header">
    <w:name w:val="header"/>
    <w:basedOn w:val="Normal"/>
    <w:link w:val="HeaderChar"/>
    <w:uiPriority w:val="99"/>
    <w:rsid w:val="00482FFF"/>
    <w:pPr>
      <w:tabs>
        <w:tab w:val="center" w:pos="4153"/>
        <w:tab w:val="right" w:pos="8306"/>
      </w:tabs>
    </w:pPr>
  </w:style>
  <w:style w:type="paragraph" w:styleId="Footer">
    <w:name w:val="footer"/>
    <w:basedOn w:val="Normal"/>
    <w:link w:val="FooterChar"/>
    <w:uiPriority w:val="99"/>
    <w:rsid w:val="00482FFF"/>
    <w:pPr>
      <w:tabs>
        <w:tab w:val="center" w:pos="4153"/>
        <w:tab w:val="right" w:pos="8306"/>
      </w:tabs>
    </w:pPr>
  </w:style>
  <w:style w:type="character" w:styleId="PageNumber">
    <w:name w:val="page number"/>
    <w:basedOn w:val="DefaultParagraphFont"/>
    <w:rsid w:val="00482FFF"/>
  </w:style>
  <w:style w:type="character" w:styleId="Hyperlink">
    <w:name w:val="Hyperlink"/>
    <w:uiPriority w:val="99"/>
    <w:rsid w:val="00482FFF"/>
    <w:rPr>
      <w:color w:val="0000FF"/>
      <w:u w:val="single"/>
    </w:rPr>
  </w:style>
  <w:style w:type="character" w:styleId="FootnoteReference">
    <w:name w:val="footnote reference"/>
    <w:semiHidden/>
    <w:rsid w:val="00482FFF"/>
    <w:rPr>
      <w:vertAlign w:val="superscript"/>
    </w:rPr>
  </w:style>
  <w:style w:type="paragraph" w:styleId="FootnoteText">
    <w:name w:val="footnote text"/>
    <w:basedOn w:val="Normal"/>
    <w:link w:val="FootnoteTextChar"/>
    <w:rsid w:val="00482FFF"/>
    <w:rPr>
      <w:sz w:val="20"/>
      <w:szCs w:val="20"/>
      <w:lang w:val="en-GB"/>
    </w:rPr>
  </w:style>
  <w:style w:type="character" w:styleId="Emphasis">
    <w:name w:val="Emphasis"/>
    <w:qFormat/>
    <w:rsid w:val="00482FFF"/>
    <w:rPr>
      <w:i/>
      <w:iCs/>
    </w:rPr>
  </w:style>
  <w:style w:type="paragraph" w:styleId="Caption">
    <w:name w:val="caption"/>
    <w:basedOn w:val="Normal"/>
    <w:next w:val="Normal"/>
    <w:qFormat/>
    <w:rsid w:val="00482FFF"/>
    <w:pPr>
      <w:spacing w:before="120" w:after="120"/>
    </w:pPr>
    <w:rPr>
      <w:b/>
      <w:bCs/>
      <w:sz w:val="20"/>
      <w:szCs w:val="20"/>
    </w:rPr>
  </w:style>
  <w:style w:type="paragraph" w:styleId="BalloonText">
    <w:name w:val="Balloon Text"/>
    <w:basedOn w:val="Normal"/>
    <w:semiHidden/>
    <w:rsid w:val="00482FFF"/>
    <w:rPr>
      <w:rFonts w:ascii="Tahoma" w:hAnsi="Tahoma" w:cs="Tahoma"/>
      <w:sz w:val="16"/>
      <w:szCs w:val="16"/>
    </w:rPr>
  </w:style>
  <w:style w:type="paragraph" w:styleId="Title">
    <w:name w:val="Title"/>
    <w:basedOn w:val="Normal"/>
    <w:link w:val="TitleChar"/>
    <w:uiPriority w:val="99"/>
    <w:qFormat/>
    <w:rsid w:val="00482FFF"/>
    <w:pPr>
      <w:jc w:val="center"/>
    </w:pPr>
    <w:rPr>
      <w:b/>
      <w:bCs/>
      <w:lang w:val="en-GB"/>
    </w:rPr>
  </w:style>
  <w:style w:type="paragraph" w:styleId="BlockText">
    <w:name w:val="Block Text"/>
    <w:basedOn w:val="Normal"/>
    <w:rsid w:val="00482FFF"/>
    <w:pPr>
      <w:ind w:left="851" w:right="-432" w:firstLine="567"/>
      <w:jc w:val="both"/>
    </w:pPr>
    <w:rPr>
      <w:szCs w:val="20"/>
    </w:rPr>
  </w:style>
  <w:style w:type="paragraph" w:styleId="NormalWeb">
    <w:name w:val="Normal (Web)"/>
    <w:basedOn w:val="Normal"/>
    <w:rsid w:val="00482FFF"/>
    <w:pPr>
      <w:spacing w:before="100" w:beforeAutospacing="1" w:after="100" w:afterAutospacing="1"/>
    </w:pPr>
  </w:style>
  <w:style w:type="character" w:styleId="FollowedHyperlink">
    <w:name w:val="FollowedHyperlink"/>
    <w:rsid w:val="00482FFF"/>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C91CEA"/>
    <w:rPr>
      <w:lang w:val="en-GB" w:eastAsia="en-US"/>
    </w:rPr>
  </w:style>
  <w:style w:type="paragraph" w:styleId="ListParagraph">
    <w:name w:val="List Paragraph"/>
    <w:basedOn w:val="Normal"/>
    <w:link w:val="ListParagraphChar"/>
    <w:uiPriority w:val="34"/>
    <w:qFormat/>
    <w:rsid w:val="00C91CE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183748"/>
    <w:rPr>
      <w:sz w:val="24"/>
      <w:szCs w:val="24"/>
      <w:lang w:val="en-US" w:eastAsia="en-US"/>
    </w:rPr>
  </w:style>
  <w:style w:type="character" w:customStyle="1" w:styleId="ListParagraphChar">
    <w:name w:val="List Paragraph Char"/>
    <w:link w:val="ListParagraph"/>
    <w:locked/>
    <w:rsid w:val="007C6A93"/>
    <w:rPr>
      <w:rFonts w:ascii="Calibri" w:eastAsia="Calibri" w:hAnsi="Calibri"/>
      <w:sz w:val="22"/>
      <w:szCs w:val="22"/>
      <w:lang w:eastAsia="en-US"/>
    </w:rPr>
  </w:style>
  <w:style w:type="paragraph" w:customStyle="1" w:styleId="Default">
    <w:name w:val="Default"/>
    <w:rsid w:val="00D96B45"/>
    <w:pPr>
      <w:autoSpaceDE w:val="0"/>
      <w:autoSpaceDN w:val="0"/>
      <w:adjustRightInd w:val="0"/>
    </w:pPr>
    <w:rPr>
      <w:rFonts w:eastAsia="Calibri"/>
      <w:color w:val="000000"/>
      <w:sz w:val="24"/>
      <w:szCs w:val="24"/>
      <w:lang w:val="id-ID"/>
    </w:rPr>
  </w:style>
  <w:style w:type="character" w:customStyle="1" w:styleId="HeaderChar">
    <w:name w:val="Header Char"/>
    <w:link w:val="Header"/>
    <w:uiPriority w:val="99"/>
    <w:rsid w:val="00A7157B"/>
    <w:rPr>
      <w:sz w:val="24"/>
      <w:szCs w:val="24"/>
    </w:rPr>
  </w:style>
  <w:style w:type="character" w:customStyle="1" w:styleId="TitleChar">
    <w:name w:val="Title Char"/>
    <w:link w:val="Title"/>
    <w:uiPriority w:val="99"/>
    <w:rsid w:val="006E5DE3"/>
    <w:rPr>
      <w:b/>
      <w:bCs/>
      <w:sz w:val="24"/>
      <w:szCs w:val="24"/>
      <w:lang w:val="en-GB"/>
    </w:rPr>
  </w:style>
  <w:style w:type="character" w:styleId="Strong">
    <w:name w:val="Strong"/>
    <w:uiPriority w:val="22"/>
    <w:qFormat/>
    <w:rsid w:val="006E5DE3"/>
    <w:rPr>
      <w:b/>
      <w:bCs/>
    </w:rPr>
  </w:style>
  <w:style w:type="character" w:customStyle="1" w:styleId="HTMLCite858D7CFB-ED40-4347-BF05-701D383B685F">
    <w:name w:val="HTML Cite{858D7CFB-ED40-4347-BF05-701D383B685F}"/>
    <w:basedOn w:val="DefaultParagraphFont"/>
    <w:rsid w:val="00890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barok-institute.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lidrahmanto.blogspot.co.id/2011/06/teori-teori-budaya-perspektif-%20%20%20%20%20dampa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usahaan.web.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pository.unhas.ac.id" TargetMode="External"/><Relationship Id="rId4" Type="http://schemas.openxmlformats.org/officeDocument/2006/relationships/settings" Target="settings.xml"/><Relationship Id="rId9" Type="http://schemas.openxmlformats.org/officeDocument/2006/relationships/hyperlink" Target="http://si.uns.ac.id/uploadpublikasi/jurnal/195707071981031006ravik_1.p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4672</Words>
  <Characters>33191</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37788</CharactersWithSpaces>
  <SharedDoc>false</SharedDoc>
  <HLinks>
    <vt:vector size="54" baseType="variant">
      <vt:variant>
        <vt:i4>7471222</vt:i4>
      </vt:variant>
      <vt:variant>
        <vt:i4>24</vt:i4>
      </vt:variant>
      <vt:variant>
        <vt:i4>0</vt:i4>
      </vt:variant>
      <vt:variant>
        <vt:i4>5</vt:i4>
      </vt:variant>
      <vt:variant>
        <vt:lpwstr>http://www.sapos.co.id/</vt:lpwstr>
      </vt:variant>
      <vt:variant>
        <vt:lpwstr/>
      </vt:variant>
      <vt:variant>
        <vt:i4>1769478</vt:i4>
      </vt:variant>
      <vt:variant>
        <vt:i4>21</vt:i4>
      </vt:variant>
      <vt:variant>
        <vt:i4>0</vt:i4>
      </vt:variant>
      <vt:variant>
        <vt:i4>5</vt:i4>
      </vt:variant>
      <vt:variant>
        <vt:lpwstr>http://id.wikipedia.org/wiki/1997</vt:lpwstr>
      </vt:variant>
      <vt:variant>
        <vt:lpwstr/>
      </vt:variant>
      <vt:variant>
        <vt:i4>2031705</vt:i4>
      </vt:variant>
      <vt:variant>
        <vt:i4>18</vt:i4>
      </vt:variant>
      <vt:variant>
        <vt:i4>0</vt:i4>
      </vt:variant>
      <vt:variant>
        <vt:i4>5</vt:i4>
      </vt:variant>
      <vt:variant>
        <vt:lpwstr>http://id.wikipedia.org/wiki/Januari</vt:lpwstr>
      </vt:variant>
      <vt:variant>
        <vt:lpwstr/>
      </vt:variant>
      <vt:variant>
        <vt:i4>2228271</vt:i4>
      </vt:variant>
      <vt:variant>
        <vt:i4>15</vt:i4>
      </vt:variant>
      <vt:variant>
        <vt:i4>0</vt:i4>
      </vt:variant>
      <vt:variant>
        <vt:i4>5</vt:i4>
      </vt:variant>
      <vt:variant>
        <vt:lpwstr>http://id.wikipedia.org/wiki/Samarinda_Ulu,_Samarinda</vt:lpwstr>
      </vt:variant>
      <vt:variant>
        <vt:lpwstr/>
      </vt:variant>
      <vt:variant>
        <vt:i4>6422578</vt:i4>
      </vt:variant>
      <vt:variant>
        <vt:i4>12</vt:i4>
      </vt:variant>
      <vt:variant>
        <vt:i4>0</vt:i4>
      </vt:variant>
      <vt:variant>
        <vt:i4>5</vt:i4>
      </vt:variant>
      <vt:variant>
        <vt:lpwstr>http://id.wikipedia.org/wiki/Indonesia</vt:lpwstr>
      </vt:variant>
      <vt:variant>
        <vt:lpwstr/>
      </vt:variant>
      <vt:variant>
        <vt:i4>3473493</vt:i4>
      </vt:variant>
      <vt:variant>
        <vt:i4>9</vt:i4>
      </vt:variant>
      <vt:variant>
        <vt:i4>0</vt:i4>
      </vt:variant>
      <vt:variant>
        <vt:i4>5</vt:i4>
      </vt:variant>
      <vt:variant>
        <vt:lpwstr>http://id.wikipedia.org/wiki/Kalimantan_Timur</vt:lpwstr>
      </vt:variant>
      <vt:variant>
        <vt:lpwstr/>
      </vt:variant>
      <vt:variant>
        <vt:i4>1441877</vt:i4>
      </vt:variant>
      <vt:variant>
        <vt:i4>6</vt:i4>
      </vt:variant>
      <vt:variant>
        <vt:i4>0</vt:i4>
      </vt:variant>
      <vt:variant>
        <vt:i4>5</vt:i4>
      </vt:variant>
      <vt:variant>
        <vt:lpwstr>http://id.wikipedia.org/wiki/Provinsi</vt:lpwstr>
      </vt:variant>
      <vt:variant>
        <vt:lpwstr/>
      </vt:variant>
      <vt:variant>
        <vt:i4>6160435</vt:i4>
      </vt:variant>
      <vt:variant>
        <vt:i4>3</vt:i4>
      </vt:variant>
      <vt:variant>
        <vt:i4>0</vt:i4>
      </vt:variant>
      <vt:variant>
        <vt:i4>5</vt:i4>
      </vt:variant>
      <vt:variant>
        <vt:lpwstr>http://id.wikipedia.org/wiki/Kota_Samarinda</vt:lpwstr>
      </vt:variant>
      <vt:variant>
        <vt:lpwstr/>
      </vt:variant>
      <vt:variant>
        <vt:i4>7077947</vt:i4>
      </vt:variant>
      <vt:variant>
        <vt:i4>0</vt:i4>
      </vt:variant>
      <vt:variant>
        <vt:i4>0</vt:i4>
      </vt:variant>
      <vt:variant>
        <vt:i4>5</vt:i4>
      </vt:variant>
      <vt:variant>
        <vt:lpwstr>http://id.wikipedia.org/wiki/Kecamatan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22</cp:revision>
  <cp:lastPrinted>2015-10-29T08:53:00Z</cp:lastPrinted>
  <dcterms:created xsi:type="dcterms:W3CDTF">2015-10-27T07:55:00Z</dcterms:created>
  <dcterms:modified xsi:type="dcterms:W3CDTF">2015-10-29T08:53:00Z</dcterms:modified>
</cp:coreProperties>
</file>